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5"/>
        <w:gridCol w:w="4957"/>
      </w:tblGrid>
      <w:tr w:rsidR="00960FA0" w:rsidTr="00960FA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FA0" w:rsidRDefault="00960FA0" w:rsidP="0015322B">
            <w:pPr>
              <w:jc w:val="center"/>
              <w:rPr>
                <w:b/>
              </w:rPr>
            </w:pPr>
          </w:p>
          <w:p w:rsidR="00960FA0" w:rsidRDefault="00960FA0" w:rsidP="0015322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uwag do oferty złożonej przez organizację prowadzącą działalność pożytku publicznego w trybie art. 19a ustawy o działalności pożytku publicznego </w:t>
            </w:r>
            <w:r w:rsidR="00FA296A">
              <w:rPr>
                <w:b/>
              </w:rPr>
              <w:br/>
            </w:r>
            <w:r>
              <w:rPr>
                <w:b/>
              </w:rPr>
              <w:t>i o wolontariacie</w:t>
            </w:r>
          </w:p>
          <w:p w:rsidR="00960FA0" w:rsidRDefault="00960FA0" w:rsidP="0015322B">
            <w:pPr>
              <w:jc w:val="center"/>
              <w:rPr>
                <w:b/>
              </w:rPr>
            </w:pP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Nr ewidencyjny oferty</w:t>
            </w:r>
          </w:p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1F6148" w:rsidP="005A3F6B">
            <w:pPr>
              <w:jc w:val="center"/>
            </w:pPr>
            <w:r>
              <w:t>1</w:t>
            </w:r>
            <w:r w:rsidR="00FA296A">
              <w:t>/201</w:t>
            </w:r>
            <w:r w:rsidR="005A3F6B">
              <w:t>9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Rodzaj zadania publicznego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FA296A">
            <w:pPr>
              <w:jc w:val="center"/>
            </w:pPr>
            <w:r>
              <w:t>Pomoc społeczna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Nazwa i adres oferenta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FA296A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Stowarzyszenie „Świętokrzyski Bank Żywności”</w:t>
            </w:r>
          </w:p>
          <w:p w:rsidR="00FA296A" w:rsidRPr="00FA296A" w:rsidRDefault="00FA296A" w:rsidP="00FA296A">
            <w:pPr>
              <w:jc w:val="center"/>
              <w:rPr>
                <w:rStyle w:val="Pogrubienie"/>
                <w:b w:val="0"/>
              </w:rPr>
            </w:pPr>
            <w:r w:rsidRPr="00FA296A">
              <w:rPr>
                <w:rStyle w:val="Pogrubienie"/>
                <w:b w:val="0"/>
              </w:rPr>
              <w:t>Aleja 3-go Maja 73</w:t>
            </w:r>
          </w:p>
          <w:p w:rsidR="00FA296A" w:rsidRDefault="00FA296A" w:rsidP="00FA296A">
            <w:pPr>
              <w:jc w:val="center"/>
            </w:pPr>
            <w:r w:rsidRPr="00FA296A">
              <w:rPr>
                <w:rStyle w:val="Pogrubienie"/>
                <w:b w:val="0"/>
              </w:rPr>
              <w:t>27-400 Ostrowiec Św.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Tytuł zadania publicznego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FA296A">
            <w:pPr>
              <w:jc w:val="center"/>
            </w:pPr>
            <w:r>
              <w:rPr>
                <w:rStyle w:val="Pogrubienie"/>
              </w:rPr>
              <w:t>Pozyskiwanie artykułów żywnościowych dla najuboższych mieszkańców Gminy Baćkowice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Uwagi wraz z uzasadnieniem</w:t>
            </w:r>
          </w:p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>
            <w:bookmarkStart w:id="0" w:name="_GoBack"/>
            <w:bookmarkEnd w:id="0"/>
          </w:p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Dane zgłaszającego uwagi (imię, nazwisko, nazwa podmiotu, adres korespondencyjny, nr telefonu kontaktowego, e-mail)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Data wypełnienia formularza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Podpis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</w:tbl>
    <w:p w:rsidR="00960FA0" w:rsidRDefault="00960FA0" w:rsidP="00960FA0">
      <w:pPr>
        <w:rPr>
          <w:i/>
        </w:rPr>
      </w:pPr>
    </w:p>
    <w:p w:rsidR="000E5B04" w:rsidRDefault="000E5B04"/>
    <w:p w:rsidR="00030DC2" w:rsidRDefault="00030DC2"/>
    <w:p w:rsidR="00030DC2" w:rsidRDefault="00030DC2"/>
    <w:p w:rsidR="00030DC2" w:rsidRDefault="00030DC2"/>
    <w:p w:rsidR="00030DC2" w:rsidRDefault="00030DC2"/>
    <w:sectPr w:rsidR="0003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81"/>
    <w:rsid w:val="00030DC2"/>
    <w:rsid w:val="000E5B04"/>
    <w:rsid w:val="001F6148"/>
    <w:rsid w:val="005A3F6B"/>
    <w:rsid w:val="00673E81"/>
    <w:rsid w:val="008D6B32"/>
    <w:rsid w:val="00960FA0"/>
    <w:rsid w:val="00B5023E"/>
    <w:rsid w:val="00F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48F14-E6EE-4413-A84A-E3BADDBA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0DC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30D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0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Komunalny</dc:creator>
  <cp:keywords/>
  <dc:description/>
  <cp:lastModifiedBy>Komunalny</cp:lastModifiedBy>
  <cp:revision>8</cp:revision>
  <dcterms:created xsi:type="dcterms:W3CDTF">2017-02-08T13:22:00Z</dcterms:created>
  <dcterms:modified xsi:type="dcterms:W3CDTF">2019-01-16T10:03:00Z</dcterms:modified>
</cp:coreProperties>
</file>