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F1" w:rsidRPr="00520DAE" w:rsidRDefault="00DA7273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Baćkowice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DA2537">
        <w:rPr>
          <w:rFonts w:ascii="Cambria" w:hAnsi="Cambria" w:cs="Arial"/>
          <w:color w:val="000000"/>
          <w:sz w:val="20"/>
          <w:szCs w:val="20"/>
        </w:rPr>
        <w:t>23</w:t>
      </w:r>
      <w:r>
        <w:rPr>
          <w:rFonts w:ascii="Cambria" w:hAnsi="Cambria" w:cs="Arial"/>
          <w:color w:val="000000"/>
          <w:sz w:val="20"/>
          <w:szCs w:val="20"/>
        </w:rPr>
        <w:t>.</w:t>
      </w:r>
      <w:r w:rsidR="00BD49B4">
        <w:rPr>
          <w:rFonts w:ascii="Cambria" w:hAnsi="Cambria" w:cs="Arial"/>
          <w:color w:val="000000"/>
          <w:sz w:val="20"/>
          <w:szCs w:val="20"/>
        </w:rPr>
        <w:t>01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>
        <w:rPr>
          <w:rFonts w:ascii="Cambria" w:hAnsi="Cambria" w:cs="Arial"/>
          <w:color w:val="000000"/>
          <w:sz w:val="20"/>
          <w:szCs w:val="20"/>
        </w:rPr>
        <w:t>201</w:t>
      </w:r>
      <w:r w:rsidR="00BD49B4">
        <w:rPr>
          <w:rFonts w:ascii="Cambria" w:hAnsi="Cambria" w:cs="Arial"/>
          <w:color w:val="000000"/>
          <w:sz w:val="20"/>
          <w:szCs w:val="20"/>
        </w:rPr>
        <w:t>9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610D29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:rsidR="00EC1AC1" w:rsidRPr="004B74C2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4B74C2" w:rsidRDefault="004B74C2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:rsidR="00ED6C38" w:rsidRDefault="00A643E1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  <w:r w:rsidRPr="00A643E1">
        <w:rPr>
          <w:rFonts w:ascii="Cambria" w:hAnsi="Cambria" w:cs="Tahoma"/>
          <w:b/>
          <w:bCs/>
          <w:iCs/>
          <w:sz w:val="24"/>
          <w:szCs w:val="24"/>
        </w:rPr>
        <w:t>„</w:t>
      </w:r>
      <w:bookmarkStart w:id="0" w:name="_Hlk534186937"/>
      <w:r w:rsidR="00BD49B4" w:rsidRPr="000C117A">
        <w:rPr>
          <w:rFonts w:ascii="Cambria" w:hAnsi="Cambria"/>
          <w:b/>
          <w:color w:val="000000"/>
          <w:lang w:bidi="pl-PL"/>
        </w:rPr>
        <w:t>Dokończenie budowy budynku magazynowo - produkcyjnego wraz z niezbędną infrastrukturą w miejscowości Baćkowice</w:t>
      </w:r>
      <w:bookmarkEnd w:id="0"/>
      <w:r w:rsidRPr="00A643E1">
        <w:rPr>
          <w:rFonts w:ascii="Cambria" w:hAnsi="Cambria" w:cs="Tahoma"/>
          <w:b/>
          <w:bCs/>
          <w:iCs/>
          <w:sz w:val="24"/>
          <w:szCs w:val="24"/>
        </w:rPr>
        <w:t>”</w:t>
      </w:r>
    </w:p>
    <w:p w:rsidR="00A643E1" w:rsidRDefault="00A643E1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0"/>
          <w:szCs w:val="20"/>
        </w:rPr>
      </w:pPr>
    </w:p>
    <w:p w:rsidR="004B74C2" w:rsidRPr="004B74C2" w:rsidRDefault="004B74C2" w:rsidP="004B74C2">
      <w:pPr>
        <w:pStyle w:val="Bezodstpw"/>
        <w:jc w:val="both"/>
        <w:rPr>
          <w:rFonts w:ascii="Cambria" w:hAnsi="Cambria" w:cs="Tahoma"/>
          <w:b/>
          <w:bCs/>
          <w:iCs/>
          <w:sz w:val="24"/>
          <w:szCs w:val="24"/>
        </w:rPr>
      </w:pPr>
    </w:p>
    <w:p w:rsidR="00042B7D" w:rsidRPr="00610D29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610D29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BD49B4" w:rsidRPr="00610D29">
        <w:rPr>
          <w:rFonts w:ascii="Cambria" w:hAnsi="Cambria"/>
          <w:sz w:val="20"/>
          <w:szCs w:val="20"/>
        </w:rPr>
        <w:t xml:space="preserve">2, </w:t>
      </w:r>
      <w:r w:rsidR="000D260E" w:rsidRPr="00610D29">
        <w:rPr>
          <w:rFonts w:ascii="Cambria" w:hAnsi="Cambria"/>
          <w:sz w:val="20"/>
          <w:szCs w:val="20"/>
        </w:rPr>
        <w:t>4</w:t>
      </w:r>
      <w:r w:rsidR="00BD49B4" w:rsidRPr="00610D29">
        <w:rPr>
          <w:rFonts w:ascii="Cambria" w:hAnsi="Cambria"/>
          <w:sz w:val="20"/>
          <w:szCs w:val="20"/>
        </w:rPr>
        <w:t xml:space="preserve"> </w:t>
      </w:r>
      <w:r w:rsidRPr="00610D29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610D29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BD49B4" w:rsidRPr="00610D29">
        <w:rPr>
          <w:rStyle w:val="Pogrubienie"/>
          <w:rFonts w:ascii="Cambria" w:hAnsi="Cambria" w:cs="Arial"/>
          <w:b w:val="0"/>
          <w:sz w:val="20"/>
          <w:szCs w:val="20"/>
        </w:rPr>
        <w:t>8</w:t>
      </w:r>
      <w:r w:rsidR="00C463E0" w:rsidRPr="00610D29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BD49B4" w:rsidRPr="00610D29">
        <w:rPr>
          <w:rStyle w:val="Pogrubienie"/>
          <w:rFonts w:ascii="Cambria" w:hAnsi="Cambria" w:cs="Arial"/>
          <w:b w:val="0"/>
          <w:sz w:val="20"/>
          <w:szCs w:val="20"/>
        </w:rPr>
        <w:t>1986</w:t>
      </w:r>
      <w:r w:rsidR="001C7DF3" w:rsidRPr="00610D29">
        <w:rPr>
          <w:rFonts w:ascii="Cambria" w:hAnsi="Cambria"/>
          <w:sz w:val="20"/>
          <w:szCs w:val="20"/>
        </w:rPr>
        <w:t xml:space="preserve"> </w:t>
      </w:r>
      <w:r w:rsidRPr="00610D29">
        <w:rPr>
          <w:rFonts w:ascii="Cambria" w:hAnsi="Cambria"/>
          <w:sz w:val="20"/>
          <w:szCs w:val="20"/>
        </w:rPr>
        <w:t>– dalej ustawy)</w:t>
      </w:r>
      <w:r w:rsidR="00941A2E" w:rsidRPr="00610D29">
        <w:rPr>
          <w:rFonts w:ascii="Cambria" w:hAnsi="Cambria"/>
          <w:sz w:val="20"/>
          <w:szCs w:val="20"/>
        </w:rPr>
        <w:t xml:space="preserve"> </w:t>
      </w:r>
      <w:r w:rsidR="00BD49B4" w:rsidRPr="00610D29">
        <w:rPr>
          <w:rFonts w:ascii="Cambria" w:hAnsi="Cambria"/>
          <w:sz w:val="20"/>
          <w:szCs w:val="20"/>
        </w:rPr>
        <w:t xml:space="preserve">udziela odpowiedzi na zadane pytanie oraz </w:t>
      </w:r>
      <w:r w:rsidR="000D260E" w:rsidRPr="00610D29">
        <w:rPr>
          <w:rFonts w:ascii="Cambria" w:hAnsi="Cambria"/>
          <w:sz w:val="20"/>
          <w:szCs w:val="20"/>
        </w:rPr>
        <w:t xml:space="preserve">modyfikuje </w:t>
      </w:r>
      <w:r w:rsidR="00CC2AED" w:rsidRPr="00610D29">
        <w:rPr>
          <w:rFonts w:ascii="Cambria" w:hAnsi="Cambria"/>
          <w:sz w:val="20"/>
          <w:szCs w:val="20"/>
        </w:rPr>
        <w:t>treść SIWZ:</w:t>
      </w:r>
    </w:p>
    <w:p w:rsidR="0022550D" w:rsidRPr="00610D29" w:rsidRDefault="0022550D" w:rsidP="0022550D">
      <w:pPr>
        <w:pStyle w:val="Tekstpodstawowy"/>
        <w:tabs>
          <w:tab w:val="left" w:pos="567"/>
        </w:tabs>
        <w:spacing w:after="0"/>
        <w:jc w:val="both"/>
        <w:rPr>
          <w:rFonts w:ascii="Cambria" w:hAnsi="Cambria" w:cs="Arial"/>
          <w:b/>
          <w:sz w:val="20"/>
        </w:rPr>
      </w:pPr>
    </w:p>
    <w:p w:rsidR="009D5A27" w:rsidRPr="00610D29" w:rsidRDefault="009D5A27" w:rsidP="0005242F">
      <w:pPr>
        <w:pStyle w:val="Tekstpodstawowy"/>
        <w:tabs>
          <w:tab w:val="left" w:pos="567"/>
        </w:tabs>
        <w:spacing w:after="0"/>
        <w:ind w:left="567"/>
        <w:jc w:val="both"/>
        <w:rPr>
          <w:rFonts w:ascii="Cambria" w:hAnsi="Cambria" w:cs="Arial"/>
          <w:b/>
          <w:sz w:val="20"/>
        </w:rPr>
      </w:pPr>
    </w:p>
    <w:p w:rsidR="00610D29" w:rsidRPr="00610D29" w:rsidRDefault="00BD49B4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 w:cs="Arial"/>
          <w:b/>
          <w:color w:val="000000"/>
          <w:sz w:val="20"/>
          <w:szCs w:val="20"/>
        </w:rPr>
        <w:t>Pytanie 1:</w:t>
      </w:r>
    </w:p>
    <w:p w:rsidR="00610D29" w:rsidRP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zatem o dostarczenie projektu usytuowania i podłączenia wraz z podaniem typu opraw ozdobnych iluminacyjnych - linia </w:t>
      </w:r>
      <w:proofErr w:type="spellStart"/>
      <w:r w:rsidRPr="00610D29">
        <w:rPr>
          <w:rFonts w:ascii="Cambria" w:hAnsi="Cambria"/>
          <w:color w:val="000000"/>
          <w:sz w:val="20"/>
          <w:szCs w:val="20"/>
          <w:lang w:eastAsia="pl-PL" w:bidi="pl-PL"/>
        </w:rPr>
        <w:t>ledowa</w:t>
      </w:r>
      <w:proofErr w:type="spellEnd"/>
      <w:r w:rsidRPr="00610D29">
        <w:rPr>
          <w:rFonts w:ascii="Cambria" w:hAnsi="Cambria"/>
          <w:color w:val="000000"/>
          <w:sz w:val="20"/>
          <w:szCs w:val="20"/>
          <w:lang w:eastAsia="pl-PL" w:bidi="pl-PL"/>
        </w:rPr>
        <w:t>. (poz. 69 przedmiaru robót elektrycznych)</w:t>
      </w:r>
    </w:p>
    <w:p w:rsidR="00BD49B4" w:rsidRPr="00610D29" w:rsidRDefault="00BD49B4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 w:cs="Arial"/>
          <w:b/>
          <w:color w:val="000000"/>
          <w:sz w:val="20"/>
          <w:szCs w:val="20"/>
        </w:rPr>
        <w:t>Odpowiedź:</w:t>
      </w:r>
    </w:p>
    <w:p w:rsidR="00610D29" w:rsidRPr="00610D29" w:rsidRDefault="00610D29" w:rsidP="00610D29">
      <w:pPr>
        <w:pStyle w:val="Zwykytekst"/>
        <w:jc w:val="both"/>
        <w:rPr>
          <w:rFonts w:ascii="Cambria" w:hAnsi="Cambria" w:cstheme="minorBidi"/>
          <w:b/>
          <w:sz w:val="20"/>
          <w:szCs w:val="20"/>
          <w:lang w:eastAsia="en-US"/>
        </w:rPr>
      </w:pPr>
      <w:r w:rsidRPr="00610D29">
        <w:rPr>
          <w:rFonts w:ascii="Cambria" w:hAnsi="Cambria"/>
          <w:b/>
          <w:sz w:val="20"/>
          <w:szCs w:val="20"/>
        </w:rPr>
        <w:t xml:space="preserve">-Przesyłamy karty katalogowe dla oprawy liniowej </w:t>
      </w:r>
      <w:proofErr w:type="spellStart"/>
      <w:r w:rsidRPr="00610D29">
        <w:rPr>
          <w:rFonts w:ascii="Cambria" w:hAnsi="Cambria"/>
          <w:b/>
          <w:sz w:val="20"/>
          <w:szCs w:val="20"/>
        </w:rPr>
        <w:t>ledowej</w:t>
      </w:r>
      <w:proofErr w:type="spellEnd"/>
      <w:r w:rsidRPr="00610D29">
        <w:rPr>
          <w:rFonts w:ascii="Cambria" w:hAnsi="Cambria"/>
          <w:b/>
          <w:sz w:val="20"/>
          <w:szCs w:val="20"/>
        </w:rPr>
        <w:t xml:space="preserve"> przykładowego producenta.</w:t>
      </w: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  <w:r w:rsidRPr="00610D29">
        <w:rPr>
          <w:rFonts w:ascii="Cambria" w:hAnsi="Cambria"/>
          <w:b/>
          <w:sz w:val="20"/>
          <w:szCs w:val="20"/>
        </w:rPr>
        <w:t>-Opis oprawy:</w:t>
      </w: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  <w:r w:rsidRPr="00610D29">
        <w:rPr>
          <w:rFonts w:ascii="Cambria" w:hAnsi="Cambria"/>
          <w:b/>
          <w:sz w:val="20"/>
          <w:szCs w:val="20"/>
        </w:rPr>
        <w:t xml:space="preserve">Oprawa do oświetlenia typu LED na paskach miękkich lub twardych do 10,8 mm. Korpus wykonany z profilu aluminium, mocowanie do ściany lub sufitu za pomocą uchwytu, który umożliwia nastawianie oprawy w dowolnym kierunku. Oprawa jest przeznaczona zarówno do zastosowań wewnętrznych: </w:t>
      </w: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  <w:r w:rsidRPr="00610D29">
        <w:rPr>
          <w:rFonts w:ascii="Cambria" w:hAnsi="Cambria"/>
          <w:b/>
          <w:sz w:val="20"/>
          <w:szCs w:val="20"/>
        </w:rPr>
        <w:t>architektura wnętrz, meblarstwo (małe przekroje płyt, zabudowy, kuchnie, meble), schody, wystawiennictwo (ekspozytory), scenografia, reklama, hotele, oświetlenie stanowisk pracy (trudno dostępne - zacienione</w:t>
      </w: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  <w:r w:rsidRPr="00610D29">
        <w:rPr>
          <w:rFonts w:ascii="Cambria" w:hAnsi="Cambria"/>
          <w:b/>
          <w:sz w:val="20"/>
          <w:szCs w:val="20"/>
        </w:rPr>
        <w:t>miejsca) jak i zewnętrznych (możliwość uzyskania poziomu szczelności IP67).</w:t>
      </w: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  <w:r w:rsidRPr="00610D29">
        <w:rPr>
          <w:rFonts w:ascii="Cambria" w:hAnsi="Cambria"/>
          <w:b/>
          <w:sz w:val="20"/>
          <w:szCs w:val="20"/>
        </w:rPr>
        <w:t>- Lokalizacja opraw wg. rysunku elewacji - w załączniku.</w:t>
      </w: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</w:p>
    <w:p w:rsidR="00610D29" w:rsidRPr="00610D29" w:rsidRDefault="00610D29" w:rsidP="00610D29">
      <w:pPr>
        <w:pStyle w:val="Zwykytekst"/>
        <w:jc w:val="both"/>
        <w:rPr>
          <w:rFonts w:ascii="Cambria" w:hAnsi="Cambria"/>
          <w:b/>
          <w:sz w:val="20"/>
          <w:szCs w:val="20"/>
        </w:rPr>
      </w:pPr>
      <w:r w:rsidRPr="00610D29">
        <w:rPr>
          <w:rFonts w:ascii="Cambria" w:hAnsi="Cambria"/>
          <w:b/>
          <w:sz w:val="20"/>
          <w:szCs w:val="20"/>
        </w:rPr>
        <w:t xml:space="preserve">- Zasilanie poprzez dedykowane zasilacze z obwodu wydzielonego TG (sterowanie </w:t>
      </w:r>
      <w:proofErr w:type="spellStart"/>
      <w:r w:rsidRPr="00610D29">
        <w:rPr>
          <w:rFonts w:ascii="Cambria" w:hAnsi="Cambria"/>
          <w:b/>
          <w:sz w:val="20"/>
          <w:szCs w:val="20"/>
        </w:rPr>
        <w:t>wł</w:t>
      </w:r>
      <w:proofErr w:type="spellEnd"/>
      <w:r w:rsidRPr="00610D29">
        <w:rPr>
          <w:rFonts w:ascii="Cambria" w:hAnsi="Cambria"/>
          <w:b/>
          <w:sz w:val="20"/>
          <w:szCs w:val="20"/>
        </w:rPr>
        <w:t xml:space="preserve">/wył zegarem ) - </w:t>
      </w:r>
      <w:proofErr w:type="spellStart"/>
      <w:r w:rsidRPr="00610D29">
        <w:rPr>
          <w:rFonts w:ascii="Cambria" w:hAnsi="Cambria"/>
          <w:b/>
          <w:sz w:val="20"/>
          <w:szCs w:val="20"/>
        </w:rPr>
        <w:t>obw</w:t>
      </w:r>
      <w:proofErr w:type="spellEnd"/>
      <w:r w:rsidRPr="00610D29">
        <w:rPr>
          <w:rFonts w:ascii="Cambria" w:hAnsi="Cambria"/>
          <w:b/>
          <w:sz w:val="20"/>
          <w:szCs w:val="20"/>
        </w:rPr>
        <w:t xml:space="preserve"> nr 11</w:t>
      </w:r>
    </w:p>
    <w:p w:rsidR="00610D29" w:rsidRP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610D29" w:rsidRPr="00610D29" w:rsidRDefault="00DA2537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 w:cs="Arial"/>
          <w:b/>
          <w:color w:val="000000"/>
          <w:sz w:val="20"/>
          <w:szCs w:val="20"/>
        </w:rPr>
        <w:t>Pytanie 2:</w:t>
      </w:r>
    </w:p>
    <w:p w:rsidR="00610D29" w:rsidRP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/>
          <w:color w:val="000000"/>
          <w:sz w:val="20"/>
          <w:szCs w:val="20"/>
          <w:lang w:eastAsia="pl-PL" w:bidi="pl-PL"/>
        </w:rPr>
        <w:t>Prosimy o wyjaśnienie rodzaju instalacji CO .Wg dokumentacji instalacja CO składa się z dwóch systemów:</w:t>
      </w:r>
    </w:p>
    <w:p w:rsidR="00610D29" w:rsidRPr="00610D29" w:rsidRDefault="00610D29" w:rsidP="00610D29">
      <w:pPr>
        <w:pStyle w:val="Teksttreci0"/>
        <w:shd w:val="clear" w:color="auto" w:fill="auto"/>
        <w:spacing w:after="8" w:line="230" w:lineRule="exact"/>
        <w:ind w:firstLine="0"/>
        <w:rPr>
          <w:rFonts w:ascii="Cambria" w:hAnsi="Cambria"/>
          <w:i w:val="0"/>
          <w:sz w:val="20"/>
          <w:szCs w:val="20"/>
        </w:rPr>
      </w:pPr>
      <w:r>
        <w:rPr>
          <w:rFonts w:ascii="Cambria" w:hAnsi="Cambria"/>
          <w:i w:val="0"/>
          <w:color w:val="000000"/>
          <w:sz w:val="20"/>
          <w:szCs w:val="20"/>
          <w:lang w:bidi="pl-PL"/>
        </w:rPr>
        <w:t xml:space="preserve">- </w:t>
      </w: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>grzejnikowego obsługującego części socjalno-biurowe</w:t>
      </w:r>
    </w:p>
    <w:p w:rsidR="00610D29" w:rsidRPr="00610D29" w:rsidRDefault="00610D29" w:rsidP="00610D29">
      <w:pPr>
        <w:pStyle w:val="Teksttreci0"/>
        <w:shd w:val="clear" w:color="auto" w:fill="auto"/>
        <w:spacing w:after="209" w:line="230" w:lineRule="exact"/>
        <w:ind w:firstLine="0"/>
        <w:rPr>
          <w:rFonts w:ascii="Cambria" w:hAnsi="Cambria"/>
          <w:i w:val="0"/>
          <w:sz w:val="20"/>
          <w:szCs w:val="20"/>
        </w:rPr>
      </w:pPr>
      <w:r>
        <w:rPr>
          <w:rFonts w:ascii="Cambria" w:hAnsi="Cambria"/>
          <w:i w:val="0"/>
          <w:color w:val="000000"/>
          <w:sz w:val="20"/>
          <w:szCs w:val="20"/>
          <w:lang w:bidi="pl-PL"/>
        </w:rPr>
        <w:t xml:space="preserve">- </w:t>
      </w: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>agregatów grzewczych obsługujących hale produkcyjno- magazynowe.</w:t>
      </w:r>
    </w:p>
    <w:p w:rsidR="00610D29" w:rsidRPr="00610D29" w:rsidRDefault="00610D29" w:rsidP="00610D29">
      <w:pPr>
        <w:pStyle w:val="Teksttreci0"/>
        <w:shd w:val="clear" w:color="auto" w:fill="auto"/>
        <w:spacing w:after="64" w:line="278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>W załączonych do SIWZ przedmiarach robót brak jest przedmiarów na system agregatów grzewczych. W przedmiarach robót załączonych do SIWZ znajduje się jest przedmiar robót instalacji centralnego ogrzewania podłogowego. Brak takiego rozwiązania w dokumentacji. W przypadku planowanego ogrzewania podłogowego prosimy o dostarczenie dokumentacji technicznej ( z uwzględnieniem technologii kotłowni)</w:t>
      </w:r>
    </w:p>
    <w:p w:rsidR="00DA2537" w:rsidRDefault="00DA2537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 w:cs="Arial"/>
          <w:b/>
          <w:color w:val="000000"/>
          <w:sz w:val="20"/>
          <w:szCs w:val="20"/>
        </w:rPr>
        <w:t>Odpowiedź:</w:t>
      </w:r>
    </w:p>
    <w:p w:rsidR="00610D29" w:rsidRP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Zamawiający w dniu 30.01.2019 r. zamieszcza na stronie internetowej brakująca dokumentację</w:t>
      </w:r>
    </w:p>
    <w:p w:rsidR="00610D29" w:rsidRP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A2537" w:rsidRPr="00610D29" w:rsidRDefault="00DA2537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 w:cs="Arial"/>
          <w:b/>
          <w:color w:val="000000"/>
          <w:sz w:val="20"/>
          <w:szCs w:val="20"/>
        </w:rPr>
        <w:t>Pytanie 3:</w:t>
      </w:r>
    </w:p>
    <w:p w:rsidR="00610D29" w:rsidRPr="00610D29" w:rsidRDefault="00610D29" w:rsidP="00610D29">
      <w:pPr>
        <w:pStyle w:val="Teksttreci0"/>
        <w:shd w:val="clear" w:color="auto" w:fill="auto"/>
        <w:spacing w:line="274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lastRenderedPageBreak/>
        <w:t>Prosimy o uzupełnienie dokumentacji technicznej o:</w:t>
      </w:r>
    </w:p>
    <w:p w:rsidR="00610D29" w:rsidRPr="00610D29" w:rsidRDefault="00610D29" w:rsidP="00610D29">
      <w:pPr>
        <w:pStyle w:val="Teksttreci0"/>
        <w:numPr>
          <w:ilvl w:val="0"/>
          <w:numId w:val="32"/>
        </w:numPr>
        <w:shd w:val="clear" w:color="auto" w:fill="auto"/>
        <w:tabs>
          <w:tab w:val="left" w:pos="142"/>
        </w:tabs>
        <w:spacing w:line="274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 xml:space="preserve"> Rysunek przekroju wysokościowego komina i jego usytuowanie</w:t>
      </w:r>
    </w:p>
    <w:p w:rsidR="00610D29" w:rsidRPr="00610D29" w:rsidRDefault="00610D29" w:rsidP="00610D29">
      <w:pPr>
        <w:pStyle w:val="Teksttreci0"/>
        <w:numPr>
          <w:ilvl w:val="0"/>
          <w:numId w:val="32"/>
        </w:numPr>
        <w:shd w:val="clear" w:color="auto" w:fill="auto"/>
        <w:tabs>
          <w:tab w:val="left" w:pos="142"/>
        </w:tabs>
        <w:spacing w:line="274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 xml:space="preserve"> Wymiary średnic przewodów instalacji grzewczej, wymiary i rodzaje grzejników, średnice przewodów instalacji wodociągowej, wymiar i rodzaj armatury wodociągowej i kanalizacyjnej</w:t>
      </w:r>
    </w:p>
    <w:p w:rsidR="00610D29" w:rsidRPr="00610D29" w:rsidRDefault="00610D29" w:rsidP="00610D29">
      <w:pPr>
        <w:pStyle w:val="Teksttreci0"/>
        <w:numPr>
          <w:ilvl w:val="0"/>
          <w:numId w:val="32"/>
        </w:numPr>
        <w:shd w:val="clear" w:color="auto" w:fill="auto"/>
        <w:tabs>
          <w:tab w:val="left" w:pos="142"/>
        </w:tabs>
        <w:spacing w:line="278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 xml:space="preserve"> Wymiary naczyń </w:t>
      </w:r>
      <w:proofErr w:type="spellStart"/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>wzbiorczych</w:t>
      </w:r>
      <w:proofErr w:type="spellEnd"/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>, dobór zaworów bezpieczeństwa, parametry pomp: cyrkulacyjnych obiegowych instalacji grzewczej c.o., obiegowych instalacji ciepła</w:t>
      </w:r>
      <w:r w:rsidRPr="00610D29">
        <w:rPr>
          <w:rFonts w:ascii="Cambria" w:hAnsi="Cambria"/>
          <w:i w:val="0"/>
          <w:sz w:val="20"/>
          <w:szCs w:val="20"/>
        </w:rPr>
        <w:t xml:space="preserve"> </w:t>
      </w: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>technologicznego, obiegowej instalacji c.w.u. oraz parametry pozostałych elementów kotłowni</w:t>
      </w:r>
    </w:p>
    <w:p w:rsidR="00610D29" w:rsidRPr="00610D29" w:rsidRDefault="00610D29" w:rsidP="00610D29">
      <w:pPr>
        <w:pStyle w:val="Teksttreci0"/>
        <w:numPr>
          <w:ilvl w:val="0"/>
          <w:numId w:val="32"/>
        </w:numPr>
        <w:shd w:val="clear" w:color="auto" w:fill="auto"/>
        <w:tabs>
          <w:tab w:val="left" w:pos="142"/>
        </w:tabs>
        <w:spacing w:line="278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 xml:space="preserve"> Zestawienie elementów systemu detekcji gazu</w:t>
      </w:r>
    </w:p>
    <w:p w:rsidR="00610D29" w:rsidRPr="00610D29" w:rsidRDefault="00610D29" w:rsidP="00610D29">
      <w:pPr>
        <w:pStyle w:val="Teksttreci0"/>
        <w:numPr>
          <w:ilvl w:val="0"/>
          <w:numId w:val="32"/>
        </w:numPr>
        <w:shd w:val="clear" w:color="auto" w:fill="auto"/>
        <w:tabs>
          <w:tab w:val="left" w:pos="142"/>
        </w:tabs>
        <w:spacing w:line="278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 xml:space="preserve"> Rysunki rozwinięć instalacji centralnego ogrzewania, wodno-kanalizacyjnej i wentylacyjnej</w:t>
      </w:r>
    </w:p>
    <w:p w:rsidR="00610D29" w:rsidRPr="00610D29" w:rsidRDefault="00610D29" w:rsidP="00610D29">
      <w:pPr>
        <w:pStyle w:val="Teksttreci0"/>
        <w:numPr>
          <w:ilvl w:val="0"/>
          <w:numId w:val="32"/>
        </w:numPr>
        <w:shd w:val="clear" w:color="auto" w:fill="auto"/>
        <w:tabs>
          <w:tab w:val="left" w:pos="142"/>
        </w:tabs>
        <w:spacing w:line="278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 xml:space="preserve"> Rysunki przekroi instalacji wentylacji mechanicznej z uwzględnieniem wysokości</w:t>
      </w:r>
    </w:p>
    <w:p w:rsidR="00610D29" w:rsidRPr="00610D29" w:rsidRDefault="00610D29" w:rsidP="00610D29">
      <w:pPr>
        <w:pStyle w:val="Teksttreci0"/>
        <w:shd w:val="clear" w:color="auto" w:fill="auto"/>
        <w:tabs>
          <w:tab w:val="left" w:pos="142"/>
        </w:tabs>
        <w:spacing w:after="82" w:line="230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>przewodów</w:t>
      </w:r>
    </w:p>
    <w:p w:rsidR="00DA2537" w:rsidRPr="00610D29" w:rsidRDefault="00DA2537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 w:cs="Arial"/>
          <w:b/>
          <w:color w:val="000000"/>
          <w:sz w:val="20"/>
          <w:szCs w:val="20"/>
        </w:rPr>
        <w:t>Odpowiedź:</w:t>
      </w:r>
    </w:p>
    <w:p w:rsidR="00610D29" w:rsidRP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Zamawiający w dniu 30.01.2019 r. zamieszcza na stronie internetowej brakująca dokumentację</w:t>
      </w:r>
    </w:p>
    <w:p w:rsidR="00DA2537" w:rsidRPr="00610D29" w:rsidRDefault="00DA2537" w:rsidP="00610D29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A2537" w:rsidRPr="00610D29" w:rsidRDefault="00DA2537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 w:cs="Arial"/>
          <w:b/>
          <w:color w:val="000000"/>
          <w:sz w:val="20"/>
          <w:szCs w:val="20"/>
        </w:rPr>
        <w:t>Pytanie 4:</w:t>
      </w:r>
    </w:p>
    <w:p w:rsidR="00610D29" w:rsidRPr="00610D29" w:rsidRDefault="00610D29" w:rsidP="00610D29">
      <w:pPr>
        <w:pStyle w:val="Teksttreci0"/>
        <w:shd w:val="clear" w:color="auto" w:fill="auto"/>
        <w:tabs>
          <w:tab w:val="left" w:pos="403"/>
        </w:tabs>
        <w:spacing w:line="288" w:lineRule="exact"/>
        <w:ind w:firstLine="0"/>
        <w:rPr>
          <w:rFonts w:ascii="Cambria" w:hAnsi="Cambria"/>
          <w:i w:val="0"/>
          <w:sz w:val="20"/>
          <w:szCs w:val="20"/>
        </w:rPr>
      </w:pPr>
      <w:r w:rsidRPr="00610D29">
        <w:rPr>
          <w:rFonts w:ascii="Cambria" w:hAnsi="Cambria"/>
          <w:i w:val="0"/>
          <w:color w:val="000000"/>
          <w:sz w:val="20"/>
          <w:szCs w:val="20"/>
          <w:lang w:bidi="pl-PL"/>
        </w:rPr>
        <w:t>Dla określenia jednoznacznego zakresu robót sanitarnych prosimy o przedłożenie Projektu wykonawczego instalacji sanitarnych.</w:t>
      </w:r>
    </w:p>
    <w:p w:rsidR="00DA2537" w:rsidRDefault="00DA2537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10D29">
        <w:rPr>
          <w:rFonts w:ascii="Cambria" w:hAnsi="Cambria" w:cs="Arial"/>
          <w:b/>
          <w:color w:val="000000"/>
          <w:sz w:val="20"/>
          <w:szCs w:val="20"/>
        </w:rPr>
        <w:t>Odpowiedź:</w:t>
      </w:r>
    </w:p>
    <w:p w:rsidR="00610D29" w:rsidRP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Zamawiający w dniu 30.01.2019 r. zamieszcza na stronie internetowej brakująca dokumentację</w:t>
      </w:r>
    </w:p>
    <w:p w:rsidR="00610D29" w:rsidRP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610D29" w:rsidRDefault="00610D29" w:rsidP="00610D29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bookmarkStart w:id="1" w:name="_GoBack"/>
      <w:bookmarkEnd w:id="1"/>
    </w:p>
    <w:p w:rsidR="00856971" w:rsidRDefault="00856971" w:rsidP="00610D29">
      <w:pPr>
        <w:jc w:val="both"/>
        <w:rPr>
          <w:rFonts w:ascii="Cambria" w:hAnsi="Cambria" w:cs="Arial"/>
          <w:color w:val="FF0000"/>
          <w:sz w:val="20"/>
          <w:szCs w:val="20"/>
        </w:rPr>
      </w:pPr>
      <w:r w:rsidRPr="00856971">
        <w:rPr>
          <w:rFonts w:ascii="Cambria" w:hAnsi="Cambria" w:cs="Arial"/>
          <w:b/>
          <w:color w:val="FF0000"/>
          <w:sz w:val="20"/>
          <w:szCs w:val="20"/>
        </w:rPr>
        <w:t>W związku z udzielonymi odpowiedziami Zamawiający przesuwa termin składania i otwarcia ofert</w:t>
      </w:r>
      <w:r w:rsidRPr="00856971">
        <w:rPr>
          <w:rFonts w:ascii="Cambria" w:hAnsi="Cambria" w:cs="Arial"/>
          <w:color w:val="FF0000"/>
          <w:sz w:val="20"/>
          <w:szCs w:val="20"/>
        </w:rPr>
        <w:t>.</w:t>
      </w:r>
    </w:p>
    <w:p w:rsidR="00856971" w:rsidRPr="00856971" w:rsidRDefault="00856971" w:rsidP="00610D29">
      <w:pPr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56971">
        <w:rPr>
          <w:rFonts w:ascii="Cambria" w:hAnsi="Cambria" w:cs="Arial"/>
          <w:b/>
          <w:color w:val="FF0000"/>
          <w:sz w:val="20"/>
          <w:szCs w:val="20"/>
        </w:rPr>
        <w:t xml:space="preserve">Aktualnie </w:t>
      </w:r>
      <w:r>
        <w:rPr>
          <w:rFonts w:ascii="Cambria" w:hAnsi="Cambria" w:cs="Arial"/>
          <w:b/>
          <w:color w:val="FF0000"/>
          <w:sz w:val="20"/>
          <w:szCs w:val="20"/>
        </w:rPr>
        <w:t>obowiązujący termin składania i otwarcia ofert  to 0</w:t>
      </w:r>
      <w:r w:rsidR="00610D29">
        <w:rPr>
          <w:rFonts w:ascii="Cambria" w:hAnsi="Cambria" w:cs="Arial"/>
          <w:b/>
          <w:color w:val="FF0000"/>
          <w:sz w:val="20"/>
          <w:szCs w:val="20"/>
        </w:rPr>
        <w:t>8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.02.2019, godzina składania i otwarcia pozostaje bez zmian. </w:t>
      </w:r>
    </w:p>
    <w:p w:rsidR="00856971" w:rsidRPr="00856971" w:rsidRDefault="00856971" w:rsidP="00610D29">
      <w:pPr>
        <w:jc w:val="both"/>
        <w:rPr>
          <w:rFonts w:ascii="Cambria" w:hAnsi="Cambria" w:cs="Arial"/>
          <w:color w:val="FF0000"/>
          <w:sz w:val="20"/>
          <w:szCs w:val="20"/>
        </w:rPr>
      </w:pPr>
    </w:p>
    <w:p w:rsidR="00856971" w:rsidRPr="00856971" w:rsidRDefault="00856971" w:rsidP="00610D29">
      <w:pPr>
        <w:jc w:val="both"/>
        <w:rPr>
          <w:rFonts w:ascii="Cambria" w:hAnsi="Cambria" w:cs="Arial"/>
          <w:sz w:val="20"/>
          <w:szCs w:val="20"/>
        </w:rPr>
      </w:pPr>
    </w:p>
    <w:sectPr w:rsidR="00856971" w:rsidRPr="00856971" w:rsidSect="00DA7273">
      <w:headerReference w:type="default" r:id="rId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56" w:rsidRDefault="00DC0E56">
      <w:pPr>
        <w:spacing w:after="0" w:line="240" w:lineRule="auto"/>
      </w:pPr>
      <w:r>
        <w:separator/>
      </w:r>
    </w:p>
  </w:endnote>
  <w:endnote w:type="continuationSeparator" w:id="0">
    <w:p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:rsidR="00DC0E56" w:rsidRDefault="00D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BD49B4" w:rsidRPr="004275E2" w:rsidTr="009437E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49B4" w:rsidRPr="004275E2" w:rsidRDefault="00BD49B4" w:rsidP="00BD49B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1C0449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49B4" w:rsidRPr="004275E2" w:rsidRDefault="00BD49B4" w:rsidP="00BD49B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1C0449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49B4" w:rsidRPr="004275E2" w:rsidRDefault="00BD49B4" w:rsidP="00BD49B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1C0449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49B4" w:rsidRPr="004275E2" w:rsidRDefault="00BD49B4" w:rsidP="00BD49B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1C0449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9B4" w:rsidRDefault="00BD49B4" w:rsidP="00BD49B4">
    <w:pPr>
      <w:pStyle w:val="Nagwek"/>
      <w:jc w:val="right"/>
      <w:rPr>
        <w:rFonts w:ascii="Cambria" w:hAnsi="Cambria" w:cs="Arial"/>
        <w:sz w:val="20"/>
      </w:rPr>
    </w:pPr>
  </w:p>
  <w:p w:rsidR="00BD49B4" w:rsidRPr="008C6198" w:rsidRDefault="00BD49B4" w:rsidP="00BD49B4">
    <w:pPr>
      <w:pStyle w:val="Nagwek"/>
      <w:jc w:val="righ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</w:t>
    </w:r>
    <w:r w:rsidRPr="00C00E34">
      <w:rPr>
        <w:rFonts w:ascii="Cambria" w:hAnsi="Cambria" w:cs="Arial"/>
        <w:sz w:val="20"/>
      </w:rPr>
      <w:t xml:space="preserve">Numer </w:t>
    </w:r>
    <w:r w:rsidRPr="006F5F15">
      <w:rPr>
        <w:rFonts w:ascii="Cambria" w:hAnsi="Cambria" w:cs="Arial"/>
        <w:sz w:val="20"/>
      </w:rPr>
      <w:t>postępowania</w:t>
    </w:r>
    <w:r w:rsidRPr="006F5F15">
      <w:rPr>
        <w:rFonts w:ascii="Cambria" w:hAnsi="Cambria" w:cs="Arial"/>
        <w:b/>
        <w:sz w:val="20"/>
      </w:rPr>
      <w:t>: In.7335.1.dok.bud.magaz.prod.2019 r.</w:t>
    </w:r>
    <w:r w:rsidRPr="00E80920">
      <w:rPr>
        <w:rFonts w:ascii="Cambria" w:hAnsi="Cambria" w:cs="Arial"/>
        <w:b/>
        <w:sz w:val="20"/>
      </w:rPr>
      <w:t xml:space="preserve"> </w:t>
    </w:r>
    <w:r>
      <w:rPr>
        <w:rFonts w:ascii="Cambria" w:hAnsi="Cambria" w:cs="Arial"/>
        <w:b/>
        <w:sz w:val="20"/>
      </w:rPr>
      <w:t xml:space="preserve"> </w:t>
    </w:r>
  </w:p>
  <w:p w:rsidR="00042B7D" w:rsidRPr="00BD49B4" w:rsidRDefault="00042B7D" w:rsidP="00BD4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1501C5"/>
    <w:multiLevelType w:val="multilevel"/>
    <w:tmpl w:val="18446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7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8" w15:restartNumberingAfterBreak="0">
    <w:nsid w:val="331561F3"/>
    <w:multiLevelType w:val="multilevel"/>
    <w:tmpl w:val="C0087C2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1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D976FD"/>
    <w:multiLevelType w:val="hybridMultilevel"/>
    <w:tmpl w:val="5540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9"/>
  </w:num>
  <w:num w:numId="5">
    <w:abstractNumId w:val="12"/>
  </w:num>
  <w:num w:numId="6">
    <w:abstractNumId w:val="30"/>
  </w:num>
  <w:num w:numId="7">
    <w:abstractNumId w:val="6"/>
  </w:num>
  <w:num w:numId="8">
    <w:abstractNumId w:val="26"/>
  </w:num>
  <w:num w:numId="9">
    <w:abstractNumId w:val="28"/>
  </w:num>
  <w:num w:numId="10">
    <w:abstractNumId w:val="20"/>
  </w:num>
  <w:num w:numId="11">
    <w:abstractNumId w:val="14"/>
  </w:num>
  <w:num w:numId="12">
    <w:abstractNumId w:val="23"/>
  </w:num>
  <w:num w:numId="13">
    <w:abstractNumId w:val="7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16"/>
  </w:num>
  <w:num w:numId="19">
    <w:abstractNumId w:val="8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"/>
  </w:num>
  <w:num w:numId="27">
    <w:abstractNumId w:val="2"/>
  </w:num>
  <w:num w:numId="28">
    <w:abstractNumId w:val="21"/>
  </w:num>
  <w:num w:numId="29">
    <w:abstractNumId w:val="27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0C795E"/>
    <w:rsid w:val="000D260E"/>
    <w:rsid w:val="001674E9"/>
    <w:rsid w:val="00174801"/>
    <w:rsid w:val="00190334"/>
    <w:rsid w:val="001918FB"/>
    <w:rsid w:val="001C7DF3"/>
    <w:rsid w:val="001E7B89"/>
    <w:rsid w:val="001F2267"/>
    <w:rsid w:val="002220D7"/>
    <w:rsid w:val="0022550D"/>
    <w:rsid w:val="00256E03"/>
    <w:rsid w:val="002C577D"/>
    <w:rsid w:val="002C6307"/>
    <w:rsid w:val="002D3896"/>
    <w:rsid w:val="00305E1E"/>
    <w:rsid w:val="003073CD"/>
    <w:rsid w:val="0031198C"/>
    <w:rsid w:val="00341357"/>
    <w:rsid w:val="00375CD1"/>
    <w:rsid w:val="003933AC"/>
    <w:rsid w:val="003D4EC5"/>
    <w:rsid w:val="003D5CE6"/>
    <w:rsid w:val="004124C4"/>
    <w:rsid w:val="004329E6"/>
    <w:rsid w:val="00437DAD"/>
    <w:rsid w:val="00451A4C"/>
    <w:rsid w:val="00481643"/>
    <w:rsid w:val="004A0291"/>
    <w:rsid w:val="004B74C2"/>
    <w:rsid w:val="004D6ED7"/>
    <w:rsid w:val="004F0F8A"/>
    <w:rsid w:val="00503D47"/>
    <w:rsid w:val="00515892"/>
    <w:rsid w:val="00516D41"/>
    <w:rsid w:val="00520DAE"/>
    <w:rsid w:val="0052374F"/>
    <w:rsid w:val="00527E8A"/>
    <w:rsid w:val="0053098A"/>
    <w:rsid w:val="0053313F"/>
    <w:rsid w:val="005363C7"/>
    <w:rsid w:val="00546569"/>
    <w:rsid w:val="00577C01"/>
    <w:rsid w:val="005855C6"/>
    <w:rsid w:val="00596674"/>
    <w:rsid w:val="005C0ADD"/>
    <w:rsid w:val="005D588B"/>
    <w:rsid w:val="005E3479"/>
    <w:rsid w:val="00600F86"/>
    <w:rsid w:val="006027F4"/>
    <w:rsid w:val="00610D29"/>
    <w:rsid w:val="006178ED"/>
    <w:rsid w:val="00636BBC"/>
    <w:rsid w:val="00642504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7620B"/>
    <w:rsid w:val="00782F8C"/>
    <w:rsid w:val="007A29DB"/>
    <w:rsid w:val="007D32D4"/>
    <w:rsid w:val="00845D6D"/>
    <w:rsid w:val="00856971"/>
    <w:rsid w:val="008C3221"/>
    <w:rsid w:val="008F392D"/>
    <w:rsid w:val="00922BA5"/>
    <w:rsid w:val="00927057"/>
    <w:rsid w:val="00941A2E"/>
    <w:rsid w:val="0098698D"/>
    <w:rsid w:val="009B155E"/>
    <w:rsid w:val="009D2360"/>
    <w:rsid w:val="009D402E"/>
    <w:rsid w:val="009D501E"/>
    <w:rsid w:val="009D5A27"/>
    <w:rsid w:val="00A02188"/>
    <w:rsid w:val="00A43553"/>
    <w:rsid w:val="00A643E1"/>
    <w:rsid w:val="00A87022"/>
    <w:rsid w:val="00A95E3A"/>
    <w:rsid w:val="00AB627F"/>
    <w:rsid w:val="00AB67EF"/>
    <w:rsid w:val="00AC6E57"/>
    <w:rsid w:val="00AD6C9F"/>
    <w:rsid w:val="00AF6B4B"/>
    <w:rsid w:val="00B95BAD"/>
    <w:rsid w:val="00B96CA5"/>
    <w:rsid w:val="00BC79ED"/>
    <w:rsid w:val="00BD49B4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2AED"/>
    <w:rsid w:val="00CC73AB"/>
    <w:rsid w:val="00CF6653"/>
    <w:rsid w:val="00D11EF2"/>
    <w:rsid w:val="00D868CA"/>
    <w:rsid w:val="00DA2537"/>
    <w:rsid w:val="00DA7273"/>
    <w:rsid w:val="00DC0E56"/>
    <w:rsid w:val="00DE71A4"/>
    <w:rsid w:val="00DF44BC"/>
    <w:rsid w:val="00E53C4C"/>
    <w:rsid w:val="00E61AD5"/>
    <w:rsid w:val="00E6760E"/>
    <w:rsid w:val="00E903D6"/>
    <w:rsid w:val="00EA0C09"/>
    <w:rsid w:val="00EB1930"/>
    <w:rsid w:val="00EB53F6"/>
    <w:rsid w:val="00EC1AC1"/>
    <w:rsid w:val="00ED6C38"/>
    <w:rsid w:val="00F02522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46BBA76"/>
  <w15:docId w15:val="{9B47729E-8A27-43A9-833B-382E064F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TM</cp:lastModifiedBy>
  <cp:revision>8</cp:revision>
  <dcterms:created xsi:type="dcterms:W3CDTF">2018-10-24T13:20:00Z</dcterms:created>
  <dcterms:modified xsi:type="dcterms:W3CDTF">2019-01-30T07:20:00Z</dcterms:modified>
</cp:coreProperties>
</file>