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DD863" w14:textId="0D2CF624" w:rsidR="00B44D8D" w:rsidRPr="00172336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Cs/>
          <w:sz w:val="20"/>
          <w:szCs w:val="20"/>
        </w:rPr>
      </w:pPr>
      <w:r w:rsidRPr="00172336">
        <w:rPr>
          <w:rFonts w:ascii="Cambria" w:hAnsi="Cambria" w:cstheme="minorHAnsi"/>
          <w:bCs/>
          <w:sz w:val="20"/>
          <w:szCs w:val="20"/>
        </w:rPr>
        <w:t>Załącznik nr 2</w:t>
      </w:r>
    </w:p>
    <w:p w14:paraId="0E02A7B9" w14:textId="17B3B525" w:rsidR="00BF0B98" w:rsidRPr="00FF0E8E" w:rsidRDefault="00B44D8D" w:rsidP="00FF0E8E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16E92CF7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14540129" w14:textId="499B7484" w:rsidR="00BA5845" w:rsidRPr="00B84829" w:rsidRDefault="002B6B97" w:rsidP="00BA5845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CE794F">
        <w:rPr>
          <w:rFonts w:ascii="Cambria" w:hAnsi="Cambria"/>
          <w:sz w:val="20"/>
          <w:szCs w:val="20"/>
        </w:rPr>
        <w:t>5</w:t>
      </w:r>
      <w:r w:rsidR="009F2777" w:rsidRPr="00AB52F9">
        <w:rPr>
          <w:rFonts w:ascii="Cambria" w:hAnsi="Cambria"/>
          <w:sz w:val="20"/>
          <w:szCs w:val="20"/>
        </w:rPr>
        <w:t xml:space="preserve"> </w:t>
      </w:r>
      <w:r w:rsidR="009A7F29">
        <w:rPr>
          <w:rFonts w:ascii="Cambria" w:hAnsi="Cambria"/>
          <w:sz w:val="20"/>
          <w:szCs w:val="20"/>
        </w:rPr>
        <w:t xml:space="preserve"> </w:t>
      </w:r>
      <w:r w:rsidR="009F2777" w:rsidRPr="00AB52F9">
        <w:rPr>
          <w:rFonts w:ascii="Cambria" w:hAnsi="Cambria"/>
          <w:sz w:val="20"/>
          <w:szCs w:val="20"/>
        </w:rPr>
        <w:t xml:space="preserve">roku w </w:t>
      </w:r>
      <w:r w:rsidR="00FF0E8E">
        <w:rPr>
          <w:rFonts w:ascii="Cambria" w:hAnsi="Cambria"/>
          <w:sz w:val="20"/>
          <w:szCs w:val="20"/>
        </w:rPr>
        <w:t>Baćkowicach</w:t>
      </w:r>
    </w:p>
    <w:p w14:paraId="5602D139" w14:textId="762F6C20" w:rsidR="009F2777" w:rsidRPr="00AB52F9" w:rsidRDefault="009F2777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14:paraId="5EDFD1CC" w14:textId="3764CED9" w:rsidR="00FF0E8E" w:rsidRDefault="00CE794F" w:rsidP="00FF0E8E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>Stowarzyszenie na Rzecz Rozwoju</w:t>
      </w:r>
      <w:r w:rsidR="00FC170E"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 xml:space="preserve"> Wsi</w:t>
      </w:r>
      <w:r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 xml:space="preserve"> Gminy Baćkowice ,,Edukacja i Przyszłość”</w:t>
      </w:r>
    </w:p>
    <w:p w14:paraId="51A3AF32" w14:textId="6AECF6D1" w:rsidR="00CE794F" w:rsidRDefault="00CE794F" w:rsidP="00FF0E8E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>Baćkowice 84,</w:t>
      </w:r>
    </w:p>
    <w:p w14:paraId="0B31CEFC" w14:textId="379DFA22" w:rsidR="00CE794F" w:rsidRPr="00FF0E8E" w:rsidRDefault="00CE794F" w:rsidP="00FF0E8E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>27-552 Baćkowice</w:t>
      </w:r>
    </w:p>
    <w:p w14:paraId="224A35D0" w14:textId="5490C44B" w:rsidR="00E0502F" w:rsidRDefault="00546FB3" w:rsidP="00FF0E8E">
      <w:pPr>
        <w:spacing w:after="0" w:line="240" w:lineRule="auto"/>
        <w:rPr>
          <w:rFonts w:ascii="Cambria" w:eastAsia="Calibri" w:hAnsi="Cambria" w:cs="Cambria"/>
          <w:b/>
          <w:bCs/>
          <w:color w:val="000000"/>
          <w:sz w:val="20"/>
          <w:szCs w:val="20"/>
          <w:lang w:eastAsia="pl-PL"/>
        </w:rPr>
      </w:pPr>
      <w:r w:rsidRPr="00546FB3">
        <w:rPr>
          <w:rFonts w:ascii="Cambria" w:eastAsia="Calibri" w:hAnsi="Cambria" w:cs="Cambria"/>
          <w:b/>
          <w:bCs/>
          <w:color w:val="000000"/>
          <w:sz w:val="20"/>
          <w:szCs w:val="20"/>
        </w:rPr>
        <w:t xml:space="preserve"> </w:t>
      </w:r>
    </w:p>
    <w:p w14:paraId="546A9C7D" w14:textId="77777777" w:rsidR="00E0502F" w:rsidRDefault="00546FB3" w:rsidP="00E0502F">
      <w:pPr>
        <w:suppressAutoHyphens/>
        <w:autoSpaceDN w:val="0"/>
        <w:jc w:val="both"/>
        <w:textAlignment w:val="baseline"/>
        <w:rPr>
          <w:rFonts w:ascii="Cambria" w:eastAsia="Calibri" w:hAnsi="Cambria" w:cs="Cambria"/>
          <w:b/>
          <w:bCs/>
          <w:color w:val="000000"/>
          <w:sz w:val="20"/>
          <w:szCs w:val="20"/>
        </w:rPr>
      </w:pPr>
      <w:r w:rsidRPr="00546FB3">
        <w:rPr>
          <w:rFonts w:ascii="Cambria" w:eastAsia="Calibri" w:hAnsi="Cambria" w:cs="Cambria"/>
          <w:b/>
          <w:bCs/>
          <w:color w:val="000000"/>
          <w:sz w:val="20"/>
          <w:szCs w:val="20"/>
        </w:rPr>
        <w:t xml:space="preserve">NIP </w:t>
      </w:r>
      <w:r w:rsidR="00E0502F">
        <w:rPr>
          <w:rFonts w:ascii="Cambria" w:eastAsia="Calibri" w:hAnsi="Cambria" w:cs="Cambria"/>
          <w:b/>
          <w:bCs/>
          <w:color w:val="000000"/>
          <w:sz w:val="20"/>
          <w:szCs w:val="20"/>
        </w:rPr>
        <w:t>…………………………………..</w:t>
      </w:r>
      <w:r w:rsidRPr="00546FB3">
        <w:rPr>
          <w:rFonts w:ascii="Cambria" w:eastAsia="Calibri" w:hAnsi="Cambria" w:cs="Cambria"/>
          <w:b/>
          <w:bCs/>
          <w:color w:val="000000"/>
          <w:sz w:val="20"/>
          <w:szCs w:val="20"/>
        </w:rPr>
        <w:t xml:space="preserve">, </w:t>
      </w:r>
    </w:p>
    <w:p w14:paraId="4E269BBE" w14:textId="1B7E3958" w:rsidR="00546FB3" w:rsidRPr="00546FB3" w:rsidRDefault="00546FB3" w:rsidP="00E0502F">
      <w:pPr>
        <w:suppressAutoHyphens/>
        <w:autoSpaceDN w:val="0"/>
        <w:jc w:val="both"/>
        <w:textAlignment w:val="baseline"/>
        <w:rPr>
          <w:rFonts w:ascii="Cambria" w:eastAsia="Calibri" w:hAnsi="Cambria" w:cs="Cambria"/>
          <w:b/>
          <w:bCs/>
          <w:color w:val="000000"/>
          <w:sz w:val="20"/>
          <w:szCs w:val="20"/>
        </w:rPr>
      </w:pPr>
      <w:r w:rsidRPr="00546FB3">
        <w:rPr>
          <w:rFonts w:ascii="Cambria" w:eastAsia="Calibri" w:hAnsi="Cambria" w:cs="Cambria"/>
          <w:b/>
          <w:bCs/>
          <w:color w:val="000000"/>
          <w:sz w:val="20"/>
          <w:szCs w:val="20"/>
        </w:rPr>
        <w:t xml:space="preserve">zwaną dalej „Zamawiającym”, reprezentowaną przez: </w:t>
      </w:r>
    </w:p>
    <w:p w14:paraId="19EF9F73" w14:textId="6D7584F9" w:rsidR="009F2777" w:rsidRDefault="00E0502F" w:rsidP="00546FB3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eastAsia="Calibri" w:hAnsi="Cambria" w:cs="Cambria"/>
          <w:b/>
          <w:bCs/>
          <w:color w:val="000000"/>
          <w:sz w:val="20"/>
          <w:szCs w:val="20"/>
        </w:rPr>
        <w:t>……………………………………….. - ……………………………………….</w:t>
      </w:r>
      <w:r w:rsidR="009F2777"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4F87420C" w14:textId="1482DDE5" w:rsidR="00FC170E" w:rsidRPr="00AB52F9" w:rsidRDefault="00FC170E" w:rsidP="00546FB3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………………………………………. - ………………………………………..</w:t>
      </w:r>
    </w:p>
    <w:p w14:paraId="18C4B434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4D41F5EC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76844010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A9AA424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997DC82" w14:textId="77777777" w:rsidR="009F2777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085DC99E" w14:textId="77777777" w:rsidR="00CE794F" w:rsidRPr="00D271A8" w:rsidRDefault="00CE794F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41F3427D" w14:textId="77777777" w:rsidR="00BF0B98" w:rsidRPr="002130D7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  <w:r w:rsidRPr="002130D7">
        <w:rPr>
          <w:rFonts w:ascii="Cambria" w:hAnsi="Cambria" w:cs="Arial"/>
          <w:b/>
          <w:bCs/>
          <w:color w:val="000000" w:themeColor="text1"/>
          <w:sz w:val="20"/>
          <w:szCs w:val="20"/>
        </w:rPr>
        <w:t>§ 1</w:t>
      </w:r>
    </w:p>
    <w:p w14:paraId="2C4A9864" w14:textId="3C1B60BA" w:rsidR="00BF0B98" w:rsidRPr="002130D7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2130D7">
        <w:rPr>
          <w:rFonts w:ascii="Cambria" w:hAnsi="Cambria" w:cs="Arial"/>
          <w:bCs/>
          <w:color w:val="000000" w:themeColor="text1"/>
          <w:sz w:val="20"/>
          <w:szCs w:val="20"/>
        </w:rPr>
        <w:t xml:space="preserve">W wyniku udzielonego </w:t>
      </w:r>
      <w:r w:rsidR="00CE794F">
        <w:rPr>
          <w:rFonts w:ascii="Cambria" w:hAnsi="Cambria" w:cs="Arial"/>
          <w:bCs/>
          <w:color w:val="000000" w:themeColor="text1"/>
          <w:sz w:val="20"/>
          <w:szCs w:val="20"/>
        </w:rPr>
        <w:t xml:space="preserve">zapytania ofertowego, </w:t>
      </w:r>
      <w:r w:rsidR="00CE794F" w:rsidRPr="00CE794F">
        <w:rPr>
          <w:rFonts w:ascii="Cambria" w:hAnsi="Cambria" w:cs="Arial"/>
          <w:b/>
          <w:color w:val="000000" w:themeColor="text1"/>
          <w:sz w:val="20"/>
          <w:szCs w:val="20"/>
        </w:rPr>
        <w:t>Zamawiający</w:t>
      </w:r>
      <w:r w:rsidR="00CE794F">
        <w:rPr>
          <w:rFonts w:ascii="Cambria" w:hAnsi="Cambria" w:cs="Arial"/>
          <w:bCs/>
          <w:color w:val="000000" w:themeColor="text1"/>
          <w:sz w:val="20"/>
          <w:szCs w:val="20"/>
        </w:rPr>
        <w:t xml:space="preserve"> zleca, a </w:t>
      </w:r>
      <w:r w:rsidR="00CE794F" w:rsidRPr="00CE794F">
        <w:rPr>
          <w:rFonts w:ascii="Cambria" w:hAnsi="Cambria" w:cs="Arial"/>
          <w:b/>
          <w:color w:val="000000" w:themeColor="text1"/>
          <w:sz w:val="20"/>
          <w:szCs w:val="20"/>
        </w:rPr>
        <w:t>Wykonawca</w:t>
      </w:r>
      <w:r w:rsidR="00CE794F">
        <w:rPr>
          <w:rFonts w:ascii="Cambria" w:hAnsi="Cambria" w:cs="Arial"/>
          <w:bCs/>
          <w:color w:val="000000" w:themeColor="text1"/>
          <w:sz w:val="20"/>
          <w:szCs w:val="20"/>
        </w:rPr>
        <w:t xml:space="preserve"> przyjmuje do wykonania:</w:t>
      </w:r>
    </w:p>
    <w:p w14:paraId="085B9E68" w14:textId="77777777" w:rsidR="00CE794F" w:rsidRPr="00CE794F" w:rsidRDefault="00CE794F" w:rsidP="0041645C">
      <w:pPr>
        <w:pStyle w:val="Tekstpodstawowy2"/>
        <w:shd w:val="clear" w:color="auto" w:fill="BFBFBF" w:themeFill="background1" w:themeFillShade="BF"/>
        <w:spacing w:after="0"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4E9B0AF9" w14:textId="3FE67D24" w:rsidR="0041645C" w:rsidRDefault="0041645C" w:rsidP="0041645C">
      <w:pPr>
        <w:pStyle w:val="Tekstpodstawowy2"/>
        <w:shd w:val="clear" w:color="auto" w:fill="BFBFBF" w:themeFill="background1" w:themeFillShade="BF"/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  <w:r w:rsidRPr="00F109AC">
        <w:rPr>
          <w:rFonts w:ascii="Cambria" w:hAnsi="Cambria"/>
          <w:b/>
          <w:sz w:val="20"/>
          <w:szCs w:val="20"/>
        </w:rPr>
        <w:t>„</w:t>
      </w:r>
      <w:r w:rsidR="00CE794F">
        <w:rPr>
          <w:rFonts w:ascii="Cambria" w:hAnsi="Cambria"/>
          <w:b/>
          <w:sz w:val="20"/>
          <w:szCs w:val="20"/>
          <w:lang w:val="pl-PL"/>
        </w:rPr>
        <w:t>Modernizacja świetlicy wiejskiej w miejscowości Rudniki</w:t>
      </w:r>
      <w:r w:rsidRPr="00F109AC">
        <w:rPr>
          <w:rFonts w:ascii="Cambria" w:hAnsi="Cambria"/>
          <w:b/>
          <w:sz w:val="20"/>
          <w:szCs w:val="20"/>
        </w:rPr>
        <w:t>”</w:t>
      </w:r>
    </w:p>
    <w:p w14:paraId="3B2A5B46" w14:textId="77777777" w:rsidR="00CE794F" w:rsidRPr="00CE794F" w:rsidRDefault="00CE794F" w:rsidP="0041645C">
      <w:pPr>
        <w:pStyle w:val="Tekstpodstawowy2"/>
        <w:shd w:val="clear" w:color="auto" w:fill="BFBFBF" w:themeFill="background1" w:themeFillShade="BF"/>
        <w:spacing w:after="0" w:line="276" w:lineRule="auto"/>
        <w:jc w:val="center"/>
        <w:rPr>
          <w:rFonts w:ascii="Cambria" w:hAnsi="Cambria"/>
          <w:b/>
          <w:color w:val="000000"/>
          <w:sz w:val="16"/>
          <w:szCs w:val="16"/>
          <w:lang w:val="pl-PL"/>
        </w:rPr>
      </w:pPr>
    </w:p>
    <w:p w14:paraId="51F9E6D5" w14:textId="270CCDE4" w:rsidR="00477E8D" w:rsidRPr="00477E8D" w:rsidRDefault="00477E8D" w:rsidP="00FF0E8E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797CA4F6" w14:textId="0DEF6FA4" w:rsidR="007256F4" w:rsidRPr="007256F4" w:rsidRDefault="007256F4" w:rsidP="000D4EFC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A495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9A4952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</w:t>
      </w:r>
      <w:r w:rsidR="00CE794F">
        <w:rPr>
          <w:rFonts w:ascii="Cambria" w:eastAsia="Times New Roman" w:hAnsi="Cambria" w:cs="Arial"/>
          <w:bCs/>
          <w:sz w:val="20"/>
          <w:szCs w:val="20"/>
        </w:rPr>
        <w:t xml:space="preserve"> z</w:t>
      </w:r>
      <w:r w:rsidR="003C15F3" w:rsidRPr="009A4952">
        <w:rPr>
          <w:rFonts w:ascii="Cambria" w:eastAsia="Times New Roman" w:hAnsi="Cambria" w:cs="Arial"/>
          <w:bCs/>
          <w:sz w:val="20"/>
          <w:szCs w:val="20"/>
        </w:rPr>
        <w:t xml:space="preserve"> dokumentacją projektową</w:t>
      </w:r>
      <w:r w:rsidRPr="009A4952">
        <w:rPr>
          <w:rFonts w:ascii="Cambria" w:eastAsia="Times New Roman" w:hAnsi="Cambria" w:cs="Arial"/>
          <w:bCs/>
          <w:sz w:val="20"/>
          <w:szCs w:val="20"/>
        </w:rPr>
        <w:t>,</w:t>
      </w:r>
      <w:r w:rsidR="00CE794F">
        <w:rPr>
          <w:rFonts w:ascii="Cambria" w:eastAsia="Times New Roman" w:hAnsi="Cambria" w:cs="Arial"/>
          <w:bCs/>
          <w:sz w:val="20"/>
          <w:szCs w:val="20"/>
        </w:rPr>
        <w:t xml:space="preserve"> koncepcją projektową,</w:t>
      </w:r>
      <w:r w:rsidRPr="009A4952">
        <w:rPr>
          <w:rFonts w:ascii="Cambria" w:eastAsia="Times New Roman" w:hAnsi="Cambria" w:cs="Arial"/>
          <w:bCs/>
          <w:sz w:val="20"/>
          <w:szCs w:val="20"/>
        </w:rPr>
        <w:t xml:space="preserve"> specyfikacją techniczną wykonania i odbioru robót budowlanych </w:t>
      </w:r>
      <w:r w:rsidR="00CE794F">
        <w:rPr>
          <w:rFonts w:ascii="Cambria" w:eastAsia="Times New Roman" w:hAnsi="Cambria" w:cs="Arial"/>
          <w:bCs/>
          <w:sz w:val="20"/>
          <w:szCs w:val="20"/>
        </w:rPr>
        <w:t xml:space="preserve">oraz dokonał zalecanej wizji lokalnej terenu budowy </w:t>
      </w:r>
      <w:r w:rsidRPr="009A4952">
        <w:rPr>
          <w:rFonts w:ascii="Cambria" w:eastAsia="Times New Roman" w:hAnsi="Cambria" w:cs="Arial"/>
          <w:bCs/>
          <w:sz w:val="20"/>
          <w:szCs w:val="20"/>
        </w:rPr>
        <w:t>i nie wnosi w tym zakresie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żadnych zastrzeżeń uznając je za wystarczające do realizacji zamówienia.</w:t>
      </w:r>
    </w:p>
    <w:p w14:paraId="3DD175D7" w14:textId="1CA02E99" w:rsidR="007256F4" w:rsidRPr="007256F4" w:rsidRDefault="007256F4" w:rsidP="000D4EFC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Porozumiewanie się stron w sprawach związanych z wykonywaniem umowy odbywać się będzie poprzez zapisy w dzienniku budowy oraz w drodze korespondencji pisemnej doręczanej adresatom </w:t>
      </w:r>
      <w:r w:rsidR="00477E8D">
        <w:rPr>
          <w:rFonts w:ascii="Cambria" w:eastAsia="Times New Roman" w:hAnsi="Cambria" w:cs="Arial"/>
          <w:bCs/>
          <w:sz w:val="20"/>
          <w:szCs w:val="20"/>
        </w:rPr>
        <w:br/>
      </w:r>
      <w:r w:rsidRPr="007256F4">
        <w:rPr>
          <w:rFonts w:ascii="Cambria" w:eastAsia="Times New Roman" w:hAnsi="Cambria" w:cs="Arial"/>
          <w:bCs/>
          <w:sz w:val="20"/>
          <w:szCs w:val="20"/>
        </w:rPr>
        <w:t>za pokwitowaniem.</w:t>
      </w:r>
    </w:p>
    <w:p w14:paraId="27A29857" w14:textId="40915E1E" w:rsidR="007256F4" w:rsidRPr="007256F4" w:rsidRDefault="007256F4" w:rsidP="000D4EF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5813A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08AA2A87" w:rsidR="007256F4" w:rsidRPr="007256F4" w:rsidRDefault="007256F4" w:rsidP="005813A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</w:t>
      </w:r>
      <w:r w:rsidR="0086314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lub elementów robót (rozumiane jako rozdziały i </w:t>
      </w:r>
      <w:r w:rsidR="00CE794F" w:rsidRPr="007256F4">
        <w:rPr>
          <w:rFonts w:ascii="Cambria" w:eastAsia="Calibri" w:hAnsi="Cambria" w:cs="Calibri"/>
          <w:sz w:val="20"/>
          <w:szCs w:val="20"/>
        </w:rPr>
        <w:t>podrozdziały kosztorysów</w:t>
      </w:r>
      <w:r w:rsidRPr="007256F4">
        <w:rPr>
          <w:rFonts w:ascii="Cambria" w:eastAsia="Calibri" w:hAnsi="Cambria" w:cs="Calibri"/>
          <w:sz w:val="20"/>
          <w:szCs w:val="20"/>
        </w:rPr>
        <w:t xml:space="preserve"> ofertowych) z podaniem </w:t>
      </w:r>
      <w:r w:rsidR="0086314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ich zakresu i wartości netto/brutto zgodnych z ofertą wraz z uwzględnieniem terminów i zakresu rzeczowo-finansowego przedmiotów odbioru częściowego i końcowego.</w:t>
      </w:r>
    </w:p>
    <w:p w14:paraId="0213B8EE" w14:textId="7C139770" w:rsidR="007256F4" w:rsidRPr="007256F4" w:rsidRDefault="007256F4" w:rsidP="000D4EF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</w:t>
      </w:r>
      <w:r w:rsidR="00477E8D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 xml:space="preserve">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277C80EB" w:rsidR="007256F4" w:rsidRPr="001F068F" w:rsidRDefault="007256F4" w:rsidP="000D4EF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Postęp robót winien odpowiadać </w:t>
      </w:r>
      <w:r w:rsidRPr="001F068F">
        <w:rPr>
          <w:rFonts w:ascii="Cambria" w:eastAsia="Calibri" w:hAnsi="Cambria" w:cs="Calibri"/>
          <w:sz w:val="20"/>
          <w:szCs w:val="20"/>
        </w:rPr>
        <w:t>ww. harmonogramowi, a zachowanie uzgodnionych terminów jest podstawowym obowiązkiem Wykonawcy.</w:t>
      </w:r>
      <w:r w:rsidR="00A269CF" w:rsidRPr="001F068F">
        <w:rPr>
          <w:rFonts w:ascii="Cambria" w:eastAsia="Calibri" w:hAnsi="Cambria" w:cs="Calibri"/>
          <w:sz w:val="20"/>
          <w:szCs w:val="20"/>
        </w:rPr>
        <w:t xml:space="preserve"> </w:t>
      </w:r>
    </w:p>
    <w:p w14:paraId="7A9A5141" w14:textId="77777777" w:rsidR="00477E8D" w:rsidRDefault="007256F4" w:rsidP="000D4EF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1F068F">
        <w:rPr>
          <w:rFonts w:ascii="Cambria" w:eastAsia="Calibri" w:hAnsi="Cambria" w:cs="Calibri"/>
          <w:sz w:val="20"/>
          <w:szCs w:val="20"/>
        </w:rPr>
        <w:t>Wszelkie zdarzenia i fakty zaistniałe w trakcie wykonywania</w:t>
      </w:r>
      <w:r w:rsidRPr="009A4952">
        <w:rPr>
          <w:rFonts w:ascii="Cambria" w:eastAsia="Calibri" w:hAnsi="Cambria" w:cs="Calibri"/>
          <w:sz w:val="20"/>
          <w:szCs w:val="20"/>
        </w:rPr>
        <w:t xml:space="preserve"> prac</w:t>
      </w:r>
      <w:r w:rsidR="00441C85" w:rsidRPr="009A4952">
        <w:rPr>
          <w:rFonts w:ascii="Cambria" w:eastAsia="Calibri" w:hAnsi="Cambria" w:cs="Calibri"/>
          <w:sz w:val="20"/>
          <w:szCs w:val="20"/>
        </w:rPr>
        <w:t>,</w:t>
      </w:r>
      <w:r w:rsidRPr="009A4952">
        <w:rPr>
          <w:rFonts w:ascii="Cambria" w:eastAsia="Calibri" w:hAnsi="Cambria" w:cs="Calibri"/>
          <w:sz w:val="20"/>
          <w:szCs w:val="20"/>
        </w:rPr>
        <w:t xml:space="preserve"> a mające wpływ na harmonogram robót i zachowanie ww. terminów muszą być zgłaszane na piśmie Zamawiającemu w terminie do 5 dni po danym zdarzeniu. Zamawiający (w konsultacji z inspektorem nadzoru) oceni zaistniałą sytuację i jej wpływ </w:t>
      </w:r>
      <w:r w:rsidR="00477E8D">
        <w:rPr>
          <w:rFonts w:ascii="Cambria" w:eastAsia="Calibri" w:hAnsi="Cambria" w:cs="Calibri"/>
          <w:sz w:val="20"/>
          <w:szCs w:val="20"/>
        </w:rPr>
        <w:br/>
      </w:r>
      <w:r w:rsidRPr="009A4952">
        <w:rPr>
          <w:rFonts w:ascii="Cambria" w:eastAsia="Calibri" w:hAnsi="Cambria" w:cs="Calibri"/>
          <w:sz w:val="20"/>
          <w:szCs w:val="20"/>
        </w:rPr>
        <w:t xml:space="preserve">na termin realizacji prac. </w:t>
      </w:r>
    </w:p>
    <w:p w14:paraId="22068850" w14:textId="341F4B1D" w:rsidR="007256F4" w:rsidRPr="009A4952" w:rsidRDefault="007256F4" w:rsidP="00477E8D">
      <w:p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9A4952">
        <w:rPr>
          <w:rFonts w:ascii="Cambria" w:eastAsia="Calibri" w:hAnsi="Cambria" w:cs="Calibri"/>
          <w:sz w:val="20"/>
          <w:szCs w:val="20"/>
        </w:rPr>
        <w:t>Brak zgłoszenia zdarzenia</w:t>
      </w:r>
      <w:r w:rsidR="00441C85" w:rsidRPr="009A4952">
        <w:rPr>
          <w:rFonts w:ascii="Cambria" w:eastAsia="Calibri" w:hAnsi="Cambria" w:cs="Calibri"/>
          <w:sz w:val="20"/>
          <w:szCs w:val="20"/>
        </w:rPr>
        <w:t>,</w:t>
      </w:r>
      <w:r w:rsidRPr="009A4952">
        <w:rPr>
          <w:rFonts w:ascii="Cambria" w:eastAsia="Calibri" w:hAnsi="Cambria" w:cs="Calibri"/>
          <w:sz w:val="20"/>
          <w:szCs w:val="20"/>
        </w:rPr>
        <w:t xml:space="preserve"> o którym mowa wyżej uniemożliwia powołanie się przez Wykonawcę </w:t>
      </w:r>
      <w:r w:rsidR="00477E8D">
        <w:rPr>
          <w:rFonts w:ascii="Cambria" w:eastAsia="Calibri" w:hAnsi="Cambria" w:cs="Calibri"/>
          <w:sz w:val="20"/>
          <w:szCs w:val="20"/>
        </w:rPr>
        <w:br/>
      </w:r>
      <w:r w:rsidRPr="009A4952">
        <w:rPr>
          <w:rFonts w:ascii="Cambria" w:eastAsia="Calibri" w:hAnsi="Cambria" w:cs="Calibri"/>
          <w:sz w:val="20"/>
          <w:szCs w:val="20"/>
        </w:rPr>
        <w:t>na to zdarzenie w terminie późniejszym.</w:t>
      </w:r>
    </w:p>
    <w:p w14:paraId="6FA82400" w14:textId="77777777" w:rsidR="007256F4" w:rsidRPr="007256F4" w:rsidRDefault="007256F4" w:rsidP="000D4EF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A4952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46335F13" w14:textId="0F7FFED0" w:rsidR="00477E8D" w:rsidRDefault="007256F4" w:rsidP="000D4EF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</w:t>
      </w:r>
      <w:r w:rsidR="00CE794F" w:rsidRPr="007256F4">
        <w:rPr>
          <w:rFonts w:ascii="Cambria" w:eastAsia="Calibri" w:hAnsi="Cambria" w:cs="Calibri"/>
          <w:sz w:val="20"/>
          <w:szCs w:val="20"/>
        </w:rPr>
        <w:t>zmiany terminu</w:t>
      </w:r>
      <w:r w:rsidRPr="007256F4">
        <w:rPr>
          <w:rFonts w:ascii="Cambria" w:eastAsia="Calibri" w:hAnsi="Cambria" w:cs="Calibri"/>
          <w:sz w:val="20"/>
          <w:szCs w:val="20"/>
        </w:rPr>
        <w:t xml:space="preserve">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 xml:space="preserve">zczalne zmiany wskazane w </w:t>
      </w:r>
      <w:r w:rsidR="00CE794F">
        <w:rPr>
          <w:rFonts w:ascii="Cambria" w:eastAsia="Calibri" w:hAnsi="Cambria" w:cs="Calibri"/>
          <w:sz w:val="20"/>
          <w:szCs w:val="20"/>
        </w:rPr>
        <w:t>zapytaniu</w:t>
      </w:r>
      <w:r w:rsidRPr="007256F4">
        <w:rPr>
          <w:rFonts w:ascii="Cambria" w:eastAsia="Calibri" w:hAnsi="Cambria" w:cs="Calibri"/>
          <w:sz w:val="20"/>
          <w:szCs w:val="20"/>
        </w:rPr>
        <w:t xml:space="preserve">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</w:t>
      </w:r>
      <w:r w:rsidR="00477E8D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</w:t>
      </w:r>
    </w:p>
    <w:p w14:paraId="03F8FC93" w14:textId="1B0DE521" w:rsidR="007256F4" w:rsidRDefault="007256F4" w:rsidP="00477E8D">
      <w:p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 xml:space="preserve">umowy w terminie 90 dni </w:t>
      </w:r>
      <w:r w:rsidR="00477E8D">
        <w:rPr>
          <w:rFonts w:ascii="Cambria" w:eastAsia="Calibri" w:hAnsi="Cambria" w:cs="Calibri"/>
          <w:sz w:val="20"/>
          <w:szCs w:val="20"/>
        </w:rPr>
        <w:br/>
      </w:r>
      <w:r w:rsidRPr="00DA0D11">
        <w:rPr>
          <w:rFonts w:ascii="Cambria" w:eastAsia="Calibri" w:hAnsi="Cambria" w:cs="Calibri"/>
          <w:sz w:val="20"/>
          <w:szCs w:val="20"/>
        </w:rPr>
        <w:t>od upływu terminu do przedłużenia zaktualizowanego harmonogramu robót.</w:t>
      </w:r>
    </w:p>
    <w:p w14:paraId="69451AA6" w14:textId="069BAFD2" w:rsidR="00477E8D" w:rsidRPr="00A24BC9" w:rsidRDefault="007256F4" w:rsidP="00A24BC9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516FEB6" w14:textId="47642DFD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0D4EFC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16F1408B" w:rsidR="00BF0B98" w:rsidRPr="00D271A8" w:rsidRDefault="00BF0B98" w:rsidP="000D4EFC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Protokolarne przekaz</w:t>
      </w:r>
      <w:r w:rsidR="00F83E2E">
        <w:rPr>
          <w:rFonts w:ascii="Cambria" w:hAnsi="Cambria" w:cs="Arial"/>
          <w:sz w:val="20"/>
          <w:szCs w:val="20"/>
        </w:rPr>
        <w:t xml:space="preserve">anie placu </w:t>
      </w:r>
      <w:r w:rsidR="00CE794F">
        <w:rPr>
          <w:rFonts w:ascii="Cambria" w:hAnsi="Cambria" w:cs="Arial"/>
          <w:sz w:val="20"/>
          <w:szCs w:val="20"/>
        </w:rPr>
        <w:t>budowy, dokumentacji</w:t>
      </w:r>
      <w:r w:rsidR="00F83E2E">
        <w:rPr>
          <w:rFonts w:ascii="Cambria" w:hAnsi="Cambria" w:cs="Arial"/>
          <w:sz w:val="20"/>
          <w:szCs w:val="20"/>
        </w:rPr>
        <w:t xml:space="preserve"> projektowej</w:t>
      </w:r>
      <w:r w:rsidRPr="00D271A8">
        <w:rPr>
          <w:rFonts w:ascii="Cambria" w:hAnsi="Cambria" w:cs="Arial"/>
          <w:sz w:val="20"/>
          <w:szCs w:val="20"/>
        </w:rPr>
        <w:t xml:space="preserve"> (1 egz.) </w:t>
      </w:r>
      <w:r w:rsidR="005617D8">
        <w:rPr>
          <w:rFonts w:ascii="Cambria" w:hAnsi="Cambria" w:cs="Arial"/>
          <w:sz w:val="20"/>
          <w:szCs w:val="20"/>
        </w:rPr>
        <w:t xml:space="preserve">nastąpi w terminie </w:t>
      </w:r>
      <w:r w:rsidR="00477E8D">
        <w:rPr>
          <w:rFonts w:ascii="Cambria" w:hAnsi="Cambria" w:cs="Arial"/>
          <w:sz w:val="20"/>
          <w:szCs w:val="20"/>
        </w:rPr>
        <w:br/>
      </w:r>
      <w:r w:rsidR="005617D8">
        <w:rPr>
          <w:rFonts w:ascii="Cambria" w:hAnsi="Cambria" w:cs="Arial"/>
          <w:sz w:val="20"/>
          <w:szCs w:val="20"/>
        </w:rPr>
        <w:t>do 7</w:t>
      </w:r>
      <w:r w:rsidRPr="00D271A8">
        <w:rPr>
          <w:rFonts w:ascii="Cambria" w:hAnsi="Cambria" w:cs="Arial"/>
          <w:sz w:val="20"/>
          <w:szCs w:val="20"/>
        </w:rPr>
        <w:t xml:space="preserve"> dni od podpisania umowy.</w:t>
      </w:r>
    </w:p>
    <w:p w14:paraId="5F262FD7" w14:textId="4F9F926E" w:rsidR="00AA27B3" w:rsidRPr="003B59E9" w:rsidRDefault="00BF0B98" w:rsidP="000D4EFC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3B5E93">
        <w:rPr>
          <w:rFonts w:ascii="Cambria" w:hAnsi="Cambria" w:cs="Arial"/>
          <w:sz w:val="20"/>
          <w:szCs w:val="20"/>
        </w:rPr>
        <w:t xml:space="preserve"> do</w:t>
      </w:r>
      <w:r w:rsidR="00AA27B3" w:rsidRPr="000634A2">
        <w:rPr>
          <w:rFonts w:ascii="Cambria" w:eastAsia="Times-Roman" w:hAnsi="Cambria" w:cs="Arial"/>
          <w:sz w:val="20"/>
          <w:szCs w:val="20"/>
        </w:rPr>
        <w:t>:</w:t>
      </w:r>
      <w:r w:rsidR="008B76B4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A30BC0">
        <w:rPr>
          <w:rFonts w:ascii="Cambria" w:eastAsia="Times-Roman" w:hAnsi="Cambria" w:cs="Arial"/>
          <w:b/>
          <w:sz w:val="20"/>
          <w:szCs w:val="20"/>
        </w:rPr>
        <w:t>1</w:t>
      </w:r>
      <w:r w:rsidR="00CE794F">
        <w:rPr>
          <w:rFonts w:ascii="Cambria" w:eastAsia="Times-Roman" w:hAnsi="Cambria" w:cs="Arial"/>
          <w:b/>
          <w:sz w:val="20"/>
          <w:szCs w:val="20"/>
        </w:rPr>
        <w:t>2</w:t>
      </w:r>
      <w:r w:rsidR="008B76B4" w:rsidRPr="005861A7">
        <w:rPr>
          <w:rFonts w:ascii="Cambria" w:hAnsi="Cambria" w:cs="Arial"/>
          <w:b/>
          <w:sz w:val="20"/>
          <w:szCs w:val="20"/>
        </w:rPr>
        <w:t xml:space="preserve"> miesięcy od</w:t>
      </w:r>
      <w:r w:rsidR="008B76B4">
        <w:rPr>
          <w:rFonts w:ascii="Cambria" w:hAnsi="Cambria" w:cs="Arial"/>
          <w:b/>
          <w:sz w:val="20"/>
          <w:szCs w:val="20"/>
        </w:rPr>
        <w:t xml:space="preserve"> daty zawarcia </w:t>
      </w:r>
      <w:r w:rsidR="008B76B4" w:rsidRPr="00275FB9">
        <w:rPr>
          <w:rFonts w:ascii="Cambria" w:hAnsi="Cambria" w:cs="Arial"/>
          <w:b/>
          <w:sz w:val="20"/>
          <w:szCs w:val="20"/>
        </w:rPr>
        <w:t>umowy</w:t>
      </w:r>
      <w:r w:rsidR="003B5E93">
        <w:rPr>
          <w:rFonts w:ascii="Cambria" w:hAnsi="Cambria" w:cs="Arial"/>
          <w:b/>
          <w:color w:val="ED7D31" w:themeColor="accent2"/>
          <w:sz w:val="20"/>
          <w:szCs w:val="20"/>
        </w:rPr>
        <w:t>.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477E8D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477E8D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477E8D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3AC27C2D" w:rsidR="00BF0B98" w:rsidRPr="00D271A8" w:rsidRDefault="00BF0B98" w:rsidP="00477E8D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</w:t>
      </w:r>
      <w:r w:rsidR="00477E8D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z 4 dniowym wyprzedzeniem umożliwiającym ich sprawdzenie przez Inspektora Nadzoru. </w:t>
      </w:r>
      <w:r w:rsidR="00477E8D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zobowiązany będzie odkryć te roboty </w:t>
      </w:r>
      <w:r w:rsidR="00477E8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lub wykonać otwory niezbędne do ich zbadania, a następnie przywrócić je do stanu poprzedniego na własny koszt.</w:t>
      </w:r>
    </w:p>
    <w:p w14:paraId="71E978BD" w14:textId="77777777" w:rsidR="00BF0B98" w:rsidRPr="00D271A8" w:rsidRDefault="00BF0B98" w:rsidP="000D4EFC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0D4EFC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38B38570" w:rsidR="00BF0B98" w:rsidRPr="00D271A8" w:rsidRDefault="00BF0B98" w:rsidP="00477E8D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lastRenderedPageBreak/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477E8D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477E8D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w zawartej umowie. </w:t>
      </w:r>
    </w:p>
    <w:p w14:paraId="662617CA" w14:textId="77777777" w:rsidR="00BF0B98" w:rsidRPr="009A4952" w:rsidRDefault="00BF0B98" w:rsidP="00477E8D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</w:r>
      <w:r w:rsidRPr="009A4952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14:paraId="5E6B8E00" w14:textId="4E125195" w:rsidR="00BF0B98" w:rsidRPr="009A4952" w:rsidRDefault="009A4952" w:rsidP="00477E8D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>u</w:t>
      </w:r>
      <w:r w:rsidR="00BF0B98" w:rsidRPr="009A4952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6A5A5507" w:rsidR="00BF0B98" w:rsidRPr="009A4952" w:rsidRDefault="00BF0B98" w:rsidP="00477E8D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</w:t>
      </w:r>
      <w:r w:rsidR="00477E8D">
        <w:rPr>
          <w:rFonts w:ascii="Cambria" w:hAnsi="Cambria" w:cs="Arial"/>
          <w:sz w:val="20"/>
          <w:szCs w:val="20"/>
        </w:rPr>
        <w:br/>
      </w:r>
      <w:r w:rsidRPr="009A4952">
        <w:rPr>
          <w:rFonts w:ascii="Cambria" w:hAnsi="Cambria" w:cs="Arial"/>
          <w:sz w:val="20"/>
          <w:szCs w:val="20"/>
        </w:rPr>
        <w:t xml:space="preserve">niż te określone w umowie podstawowej pomiędzy Zamawiającym i Wykonawcą </w:t>
      </w:r>
    </w:p>
    <w:p w14:paraId="5797CBC3" w14:textId="51CC32E1" w:rsidR="00BF0B98" w:rsidRPr="009A4952" w:rsidRDefault="00BF0B98" w:rsidP="00477E8D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</w:t>
      </w:r>
      <w:r w:rsidR="00130DBA">
        <w:rPr>
          <w:rFonts w:ascii="Cambria" w:hAnsi="Cambria" w:cs="Arial"/>
          <w:sz w:val="20"/>
          <w:szCs w:val="20"/>
        </w:rPr>
        <w:br/>
      </w:r>
      <w:r w:rsidRPr="009A4952">
        <w:rPr>
          <w:rFonts w:ascii="Cambria" w:hAnsi="Cambria" w:cs="Arial"/>
          <w:sz w:val="20"/>
          <w:szCs w:val="20"/>
        </w:rPr>
        <w:t xml:space="preserve">być bardziej rygorystyczne niż te określone w umowie podstawowej pomiędzy Zamawiającym i Wykonawcą </w:t>
      </w:r>
    </w:p>
    <w:p w14:paraId="7570DC3E" w14:textId="77777777" w:rsidR="00BF0B98" w:rsidRPr="009A4952" w:rsidRDefault="00BF0B98" w:rsidP="00477E8D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9A4952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 w:rsidRPr="009A4952">
        <w:rPr>
          <w:rFonts w:ascii="Cambria" w:hAnsi="Cambria" w:cs="Arial"/>
          <w:bCs/>
          <w:sz w:val="20"/>
          <w:szCs w:val="20"/>
        </w:rPr>
        <w:t>odny z wymogami określonymi w S</w:t>
      </w:r>
      <w:r w:rsidRPr="009A4952">
        <w:rPr>
          <w:rFonts w:ascii="Cambria" w:hAnsi="Cambria" w:cs="Arial"/>
          <w:bCs/>
          <w:sz w:val="20"/>
          <w:szCs w:val="20"/>
        </w:rPr>
        <w:t>WZ.</w:t>
      </w:r>
    </w:p>
    <w:p w14:paraId="05BE1FA7" w14:textId="543F309A" w:rsidR="00BF0B98" w:rsidRPr="009A4952" w:rsidRDefault="00BF0B98" w:rsidP="00477E8D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9A495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130DBA">
        <w:rPr>
          <w:rFonts w:ascii="Cambria" w:hAnsi="Cambria" w:cs="Arial"/>
          <w:bCs/>
          <w:sz w:val="20"/>
          <w:szCs w:val="20"/>
        </w:rPr>
        <w:br/>
      </w:r>
      <w:r w:rsidRPr="009A4952">
        <w:rPr>
          <w:rFonts w:ascii="Cambria" w:hAnsi="Cambria" w:cs="Arial"/>
          <w:bCs/>
          <w:sz w:val="20"/>
          <w:szCs w:val="20"/>
        </w:rPr>
        <w:t xml:space="preserve">z odpowiedzialności względem zamawiającego za roboty wykonane przez podwykonawcę </w:t>
      </w:r>
      <w:r w:rsidR="00130DBA">
        <w:rPr>
          <w:rFonts w:ascii="Cambria" w:hAnsi="Cambria" w:cs="Arial"/>
          <w:bCs/>
          <w:sz w:val="20"/>
          <w:szCs w:val="20"/>
        </w:rPr>
        <w:br/>
      </w:r>
      <w:r w:rsidRPr="009A4952">
        <w:rPr>
          <w:rFonts w:ascii="Cambria" w:hAnsi="Cambria" w:cs="Arial"/>
          <w:bCs/>
          <w:sz w:val="20"/>
          <w:szCs w:val="20"/>
        </w:rPr>
        <w:t>lub dalszych podwykonawców.</w:t>
      </w:r>
    </w:p>
    <w:p w14:paraId="69D0F726" w14:textId="270CD4B0" w:rsidR="00BF0B98" w:rsidRPr="009A4952" w:rsidRDefault="00BF0B98" w:rsidP="00130DBA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9A4952">
        <w:rPr>
          <w:rFonts w:ascii="Cambria" w:hAnsi="Cambria" w:cs="Arial"/>
          <w:b w:val="0"/>
          <w:bCs/>
          <w:sz w:val="20"/>
        </w:rPr>
        <w:t xml:space="preserve">3) </w:t>
      </w:r>
      <w:r w:rsidRPr="009A4952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 w:rsidR="00E202C8">
        <w:rPr>
          <w:rFonts w:ascii="Cambria" w:hAnsi="Cambria" w:cs="Arial"/>
          <w:b w:val="0"/>
          <w:bCs/>
          <w:sz w:val="20"/>
        </w:rPr>
        <w:t>5</w:t>
      </w:r>
      <w:r w:rsidRPr="009A4952">
        <w:rPr>
          <w:rFonts w:ascii="Cambria" w:hAnsi="Cambria" w:cs="Arial"/>
          <w:b w:val="0"/>
          <w:bCs/>
          <w:sz w:val="20"/>
        </w:rPr>
        <w:t xml:space="preserve"> dni od daty przekazania projektu umowy składa pisemne zastrzeżenia </w:t>
      </w:r>
      <w:r w:rsidR="00130DBA">
        <w:rPr>
          <w:rFonts w:ascii="Cambria" w:hAnsi="Cambria" w:cs="Arial"/>
          <w:b w:val="0"/>
          <w:bCs/>
          <w:sz w:val="20"/>
        </w:rPr>
        <w:br/>
      </w:r>
      <w:r w:rsidRPr="009A4952">
        <w:rPr>
          <w:rFonts w:ascii="Cambria" w:hAnsi="Cambria" w:cs="Arial"/>
          <w:b w:val="0"/>
          <w:bCs/>
          <w:sz w:val="20"/>
        </w:rPr>
        <w:t xml:space="preserve">do jej treści. </w:t>
      </w:r>
      <w:r w:rsidRPr="009A4952">
        <w:rPr>
          <w:rFonts w:ascii="Cambria" w:hAnsi="Cambria" w:cs="Arial"/>
          <w:b w:val="0"/>
          <w:sz w:val="20"/>
        </w:rPr>
        <w:t>Niezgłoszenie pisemnych zastrzeżeń</w:t>
      </w:r>
      <w:r w:rsidRPr="009A495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A4952">
        <w:rPr>
          <w:rFonts w:ascii="Cambria" w:hAnsi="Cambria" w:cs="Arial"/>
          <w:b w:val="0"/>
          <w:sz w:val="20"/>
        </w:rPr>
        <w:t xml:space="preserve">uważa się projekt umowy </w:t>
      </w:r>
      <w:r w:rsidR="00130DBA">
        <w:rPr>
          <w:rFonts w:ascii="Cambria" w:hAnsi="Cambria" w:cs="Arial"/>
          <w:b w:val="0"/>
          <w:sz w:val="20"/>
        </w:rPr>
        <w:br/>
      </w:r>
      <w:r w:rsidRPr="009A4952">
        <w:rPr>
          <w:rFonts w:ascii="Cambria" w:hAnsi="Cambria" w:cs="Arial"/>
          <w:b w:val="0"/>
          <w:sz w:val="20"/>
        </w:rPr>
        <w:t>za zaakceptowany.</w:t>
      </w:r>
    </w:p>
    <w:p w14:paraId="10A65076" w14:textId="28AE3B5D" w:rsidR="00430BAF" w:rsidRPr="00172336" w:rsidRDefault="00BF0B98" w:rsidP="00130DBA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</w:t>
      </w:r>
      <w:r w:rsidR="00CE794F" w:rsidRPr="006D028B">
        <w:rPr>
          <w:rFonts w:ascii="Cambria" w:hAnsi="Cambria" w:cs="Arial"/>
          <w:b w:val="0"/>
          <w:sz w:val="20"/>
        </w:rPr>
        <w:t>budowlane, dostawy</w:t>
      </w:r>
      <w:r w:rsidR="006D028B" w:rsidRPr="006D028B">
        <w:rPr>
          <w:rFonts w:ascii="Cambria" w:hAnsi="Cambria" w:cs="Arial"/>
          <w:b w:val="0"/>
          <w:sz w:val="20"/>
        </w:rPr>
        <w:t xml:space="preserve"> i usługi w terminie 7 dni od dnia ich zawarcia. Powyższy obowiązek nie dotyczy umów na dostawy i usługi o których mowa niniejszym </w:t>
      </w:r>
      <w:r w:rsidR="00CE794F" w:rsidRPr="006D028B">
        <w:rPr>
          <w:rFonts w:ascii="Cambria" w:hAnsi="Cambria" w:cs="Arial"/>
          <w:b w:val="0"/>
          <w:sz w:val="20"/>
        </w:rPr>
        <w:t>punkcie jeżeli</w:t>
      </w:r>
      <w:r w:rsidR="006D028B" w:rsidRPr="006D028B">
        <w:rPr>
          <w:rFonts w:ascii="Cambria" w:hAnsi="Cambria" w:cs="Arial"/>
          <w:b w:val="0"/>
          <w:sz w:val="20"/>
        </w:rPr>
        <w:t xml:space="preserve">:  ich wartość nie </w:t>
      </w:r>
      <w:r w:rsidR="006D028B" w:rsidRPr="00172336">
        <w:rPr>
          <w:rFonts w:ascii="Cambria" w:hAnsi="Cambria" w:cs="Arial"/>
          <w:b w:val="0"/>
          <w:sz w:val="20"/>
        </w:rPr>
        <w:t>przekracza 0,5% wartości inwestycji</w:t>
      </w:r>
      <w:r w:rsidR="00863143">
        <w:rPr>
          <w:rFonts w:ascii="Cambria" w:hAnsi="Cambria" w:cs="Arial"/>
          <w:b w:val="0"/>
          <w:sz w:val="20"/>
        </w:rPr>
        <w:t xml:space="preserve">  o ile nie przekracza kwoty 50 </w:t>
      </w:r>
      <w:r w:rsidR="006D028B" w:rsidRPr="00172336">
        <w:rPr>
          <w:rFonts w:ascii="Cambria" w:hAnsi="Cambria" w:cs="Arial"/>
          <w:b w:val="0"/>
          <w:sz w:val="20"/>
        </w:rPr>
        <w:t>000</w:t>
      </w:r>
      <w:r w:rsidR="00863143">
        <w:rPr>
          <w:rFonts w:ascii="Cambria" w:hAnsi="Cambria" w:cs="Arial"/>
          <w:b w:val="0"/>
          <w:sz w:val="20"/>
        </w:rPr>
        <w:t>,00</w:t>
      </w:r>
      <w:r w:rsidR="006D028B" w:rsidRPr="00172336">
        <w:rPr>
          <w:rFonts w:ascii="Cambria" w:hAnsi="Cambria" w:cs="Arial"/>
          <w:b w:val="0"/>
          <w:sz w:val="20"/>
        </w:rPr>
        <w:t xml:space="preserve"> złotych</w:t>
      </w:r>
      <w:r w:rsidR="00CD3014" w:rsidRPr="00172336">
        <w:rPr>
          <w:rFonts w:ascii="Cambria" w:hAnsi="Cambria" w:cs="Arial"/>
          <w:b w:val="0"/>
          <w:bCs/>
          <w:sz w:val="20"/>
        </w:rPr>
        <w:t>.</w:t>
      </w:r>
    </w:p>
    <w:p w14:paraId="576988AC" w14:textId="20567222" w:rsidR="00BF0B98" w:rsidRDefault="00BF0B98" w:rsidP="005813AF">
      <w:pPr>
        <w:pStyle w:val="Tytu"/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172336">
        <w:rPr>
          <w:rFonts w:ascii="Cambria" w:hAnsi="Cambria" w:cs="Arial"/>
          <w:b w:val="0"/>
          <w:bCs/>
          <w:sz w:val="20"/>
        </w:rPr>
        <w:t xml:space="preserve">Wykonawca ponosi pełną odpowiedzialność za realizację </w:t>
      </w:r>
      <w:r w:rsidR="00BF4310" w:rsidRPr="00172336">
        <w:rPr>
          <w:rFonts w:ascii="Cambria" w:hAnsi="Cambria" w:cs="Arial"/>
          <w:b w:val="0"/>
          <w:bCs/>
          <w:sz w:val="20"/>
        </w:rPr>
        <w:t>P</w:t>
      </w:r>
      <w:r w:rsidRPr="00172336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3F28194E" w:rsidR="00BF0B98" w:rsidRPr="00172336" w:rsidRDefault="004D3F6E" w:rsidP="005813AF">
      <w:pPr>
        <w:pStyle w:val="Tytu"/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172336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172336">
        <w:rPr>
          <w:rFonts w:ascii="Cambria" w:hAnsi="Cambria" w:cs="Arial"/>
          <w:b w:val="0"/>
          <w:sz w:val="20"/>
        </w:rPr>
        <w:t>Pzp</w:t>
      </w:r>
      <w:proofErr w:type="spellEnd"/>
      <w:r w:rsidRPr="00172336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172336">
        <w:rPr>
          <w:rFonts w:ascii="Cambria" w:hAnsi="Cambria" w:cs="Arial"/>
          <w:b w:val="0"/>
          <w:sz w:val="20"/>
        </w:rPr>
        <w:t>Pzp</w:t>
      </w:r>
      <w:proofErr w:type="spellEnd"/>
      <w:r w:rsidR="00BF0B98" w:rsidRPr="00172336">
        <w:rPr>
          <w:rFonts w:ascii="Cambria" w:hAnsi="Cambria" w:cs="Arial"/>
          <w:b w:val="0"/>
          <w:sz w:val="20"/>
        </w:rPr>
        <w:t>.</w:t>
      </w:r>
    </w:p>
    <w:p w14:paraId="58A6C480" w14:textId="072AAE7C" w:rsidR="004D3F6E" w:rsidRPr="00172336" w:rsidRDefault="00BF0B98" w:rsidP="005813AF">
      <w:pPr>
        <w:pStyle w:val="Tytu"/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172336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0CD5299" w14:textId="622F4D17" w:rsidR="004D3F6E" w:rsidRPr="00172336" w:rsidRDefault="004D3F6E" w:rsidP="005813AF">
      <w:pPr>
        <w:pStyle w:val="Tytu"/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172336">
        <w:rPr>
          <w:rFonts w:ascii="Cambria" w:hAnsi="Cambria" w:cs="Calibri"/>
          <w:b w:val="0"/>
          <w:sz w:val="20"/>
          <w:lang w:eastAsia="ar-SA"/>
        </w:rPr>
        <w:t xml:space="preserve">Wykonawca gwarantuje, że osoby, wymagane w </w:t>
      </w:r>
      <w:r w:rsidR="00CE794F">
        <w:rPr>
          <w:rFonts w:ascii="Cambria" w:hAnsi="Cambria" w:cs="Calibri"/>
          <w:b w:val="0"/>
          <w:sz w:val="20"/>
          <w:lang w:eastAsia="ar-SA"/>
        </w:rPr>
        <w:t>zapytaniu</w:t>
      </w:r>
      <w:r w:rsidRPr="00172336">
        <w:rPr>
          <w:rFonts w:ascii="Cambria" w:hAnsi="Cambria" w:cs="Calibri"/>
          <w:b w:val="0"/>
          <w:sz w:val="20"/>
          <w:lang w:eastAsia="ar-SA"/>
        </w:rPr>
        <w:t xml:space="preserve"> wykonujące Przedmiot </w:t>
      </w:r>
      <w:r w:rsidR="00ED648D" w:rsidRPr="00172336">
        <w:rPr>
          <w:rFonts w:ascii="Cambria" w:hAnsi="Cambria" w:cs="Calibri"/>
          <w:b w:val="0"/>
          <w:sz w:val="20"/>
          <w:lang w:eastAsia="ar-SA"/>
        </w:rPr>
        <w:t>u</w:t>
      </w:r>
      <w:r w:rsidRPr="00172336">
        <w:rPr>
          <w:rFonts w:ascii="Cambria" w:hAnsi="Cambria" w:cs="Calibri"/>
          <w:b w:val="0"/>
          <w:sz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172336">
        <w:rPr>
          <w:rFonts w:ascii="Cambria" w:hAnsi="Cambria" w:cs="Calibri"/>
          <w:b w:val="0"/>
          <w:sz w:val="20"/>
          <w:lang w:eastAsia="ar-SA"/>
        </w:rPr>
        <w:t>u</w:t>
      </w:r>
      <w:r w:rsidRPr="00172336">
        <w:rPr>
          <w:rFonts w:ascii="Cambria" w:hAnsi="Cambria" w:cs="Calibri"/>
          <w:b w:val="0"/>
          <w:sz w:val="20"/>
          <w:lang w:eastAsia="ar-SA"/>
        </w:rPr>
        <w:t xml:space="preserve">mowy przy pomocy osób zatrudnionych na podstawie umowy o pracę dotyczy również realizacji Przedmiotu </w:t>
      </w:r>
      <w:r w:rsidR="00ED648D" w:rsidRPr="00172336">
        <w:rPr>
          <w:rFonts w:ascii="Cambria" w:hAnsi="Cambria" w:cs="Calibri"/>
          <w:b w:val="0"/>
          <w:sz w:val="20"/>
          <w:lang w:eastAsia="ar-SA"/>
        </w:rPr>
        <w:t>u</w:t>
      </w:r>
      <w:r w:rsidRPr="00172336">
        <w:rPr>
          <w:rFonts w:ascii="Cambria" w:hAnsi="Cambria" w:cs="Calibri"/>
          <w:b w:val="0"/>
          <w:sz w:val="20"/>
          <w:lang w:eastAsia="ar-SA"/>
        </w:rPr>
        <w:t xml:space="preserve">mowy przy pomocy podwykonawców. </w:t>
      </w:r>
    </w:p>
    <w:p w14:paraId="2FE660DE" w14:textId="2226B3EC" w:rsidR="004D3F6E" w:rsidRPr="00172336" w:rsidRDefault="004D3F6E" w:rsidP="005813AF">
      <w:pPr>
        <w:pStyle w:val="Tytu"/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172336">
        <w:rPr>
          <w:rFonts w:ascii="Cambria" w:hAnsi="Cambria" w:cs="Calibri"/>
          <w:b w:val="0"/>
          <w:sz w:val="20"/>
        </w:rPr>
        <w:t xml:space="preserve">W zakresie, w jakim: Zamawiający, na podstawie art. 95 ustawy </w:t>
      </w:r>
      <w:proofErr w:type="spellStart"/>
      <w:r w:rsidRPr="00172336">
        <w:rPr>
          <w:rFonts w:ascii="Cambria" w:hAnsi="Cambria" w:cs="Calibri"/>
          <w:b w:val="0"/>
          <w:sz w:val="20"/>
        </w:rPr>
        <w:t>Pzp</w:t>
      </w:r>
      <w:proofErr w:type="spellEnd"/>
      <w:r w:rsidRPr="00172336">
        <w:rPr>
          <w:rFonts w:ascii="Cambria" w:hAnsi="Cambria" w:cs="Calibri"/>
          <w:b w:val="0"/>
          <w:sz w:val="20"/>
        </w:rPr>
        <w:t xml:space="preserve"> określił w </w:t>
      </w:r>
      <w:r w:rsidR="00CE794F">
        <w:rPr>
          <w:rFonts w:ascii="Cambria" w:hAnsi="Cambria" w:cs="Calibri"/>
          <w:b w:val="0"/>
          <w:sz w:val="20"/>
        </w:rPr>
        <w:t>zapytaniu</w:t>
      </w:r>
      <w:r w:rsidRPr="00172336">
        <w:rPr>
          <w:rFonts w:ascii="Cambria" w:hAnsi="Cambria" w:cs="Calibri"/>
          <w:b w:val="0"/>
          <w:sz w:val="20"/>
        </w:rPr>
        <w:t xml:space="preserve"> wymagania zatrudnienia przez Wykonawcę lub podwykonawcę na podstawie umowy o pracę osób wykonujących czynności wchodzące w zakres </w:t>
      </w:r>
      <w:r w:rsidR="00BF4310" w:rsidRPr="00172336">
        <w:rPr>
          <w:rFonts w:ascii="Cambria" w:hAnsi="Cambria" w:cs="Calibri"/>
          <w:b w:val="0"/>
          <w:sz w:val="20"/>
        </w:rPr>
        <w:t>P</w:t>
      </w:r>
      <w:r w:rsidRPr="00172336">
        <w:rPr>
          <w:rFonts w:ascii="Cambria" w:hAnsi="Cambria" w:cs="Calibri"/>
          <w:b w:val="0"/>
          <w:sz w:val="20"/>
        </w:rPr>
        <w:t>rzedmiotu zamówienia:</w:t>
      </w:r>
    </w:p>
    <w:p w14:paraId="341F01B6" w14:textId="11FB64C5" w:rsidR="004D3F6E" w:rsidRPr="00F778A3" w:rsidRDefault="004D3F6E" w:rsidP="005813AF">
      <w:pPr>
        <w:pStyle w:val="Akapitzlist"/>
        <w:numPr>
          <w:ilvl w:val="0"/>
          <w:numId w:val="34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="00CE794F" w:rsidRPr="00F778A3">
        <w:rPr>
          <w:rFonts w:ascii="Cambria" w:hAnsi="Cambria" w:cs="Calibri"/>
          <w:sz w:val="20"/>
          <w:szCs w:val="20"/>
        </w:rPr>
        <w:t>do realizacji</w:t>
      </w:r>
      <w:r w:rsidRPr="00F778A3">
        <w:rPr>
          <w:rFonts w:ascii="Cambria" w:hAnsi="Cambria" w:cs="Calibri"/>
          <w:sz w:val="20"/>
          <w:szCs w:val="20"/>
        </w:rPr>
        <w:t xml:space="preserve">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</w:t>
      </w:r>
      <w:r w:rsidR="00172336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 xml:space="preserve">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 xml:space="preserve">pracę.)  </w:t>
      </w:r>
      <w:r w:rsidR="00CE794F">
        <w:rPr>
          <w:rFonts w:ascii="Cambria" w:hAnsi="Cambria" w:cs="Calibri"/>
          <w:sz w:val="20"/>
          <w:szCs w:val="20"/>
        </w:rPr>
        <w:t>Nieprzedłożenie</w:t>
      </w:r>
      <w:r>
        <w:rPr>
          <w:rFonts w:ascii="Cambria" w:hAnsi="Cambria" w:cs="Calibri"/>
          <w:sz w:val="20"/>
          <w:szCs w:val="20"/>
        </w:rPr>
        <w:t xml:space="preserve">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 w:rsidR="00172336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2D52D878" w:rsidR="004D3F6E" w:rsidRPr="00866BBA" w:rsidRDefault="004D3F6E" w:rsidP="005813AF">
      <w:pPr>
        <w:pStyle w:val="Akapitzlist"/>
        <w:numPr>
          <w:ilvl w:val="0"/>
          <w:numId w:val="34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lastRenderedPageBreak/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 w:rsidR="009D41C1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</w:t>
      </w:r>
      <w:r w:rsidR="00172336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32483097" w:rsidR="004D3F6E" w:rsidRPr="00F778A3" w:rsidRDefault="004D3F6E" w:rsidP="005813AF">
      <w:pPr>
        <w:pStyle w:val="Akapitzlist"/>
        <w:numPr>
          <w:ilvl w:val="0"/>
          <w:numId w:val="34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</w:t>
      </w:r>
      <w:r w:rsidR="00CE794F" w:rsidRPr="00F778A3">
        <w:rPr>
          <w:rFonts w:ascii="Cambria" w:hAnsi="Cambria" w:cs="Calibri"/>
          <w:sz w:val="20"/>
          <w:szCs w:val="20"/>
        </w:rPr>
        <w:t>nieokazanie</w:t>
      </w:r>
      <w:r w:rsidRPr="00F778A3">
        <w:rPr>
          <w:rFonts w:ascii="Cambria" w:hAnsi="Cambria" w:cs="Calibri"/>
          <w:sz w:val="20"/>
          <w:szCs w:val="20"/>
        </w:rPr>
        <w:t xml:space="preserve">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1D34395A" w14:textId="4B5BB3A7" w:rsidR="00172336" w:rsidRPr="00E202C8" w:rsidRDefault="004D3F6E" w:rsidP="00E202C8">
      <w:pPr>
        <w:pStyle w:val="Tytu"/>
        <w:numPr>
          <w:ilvl w:val="0"/>
          <w:numId w:val="34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FAFFAC4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16F2B9B7" w14:textId="14A07202" w:rsidR="00BF0B98" w:rsidRPr="00E202C8" w:rsidRDefault="00BF0B98" w:rsidP="00E202C8">
      <w:pPr>
        <w:numPr>
          <w:ilvl w:val="0"/>
          <w:numId w:val="10"/>
        </w:num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E202C8">
        <w:rPr>
          <w:rFonts w:ascii="Cambria" w:hAnsi="Cambria" w:cs="Arial"/>
          <w:b/>
          <w:sz w:val="20"/>
          <w:szCs w:val="20"/>
        </w:rPr>
        <w:t xml:space="preserve">Zamawiający </w:t>
      </w:r>
      <w:r w:rsidR="00E202C8" w:rsidRPr="00E202C8">
        <w:rPr>
          <w:rFonts w:ascii="Cambria" w:hAnsi="Cambria" w:cs="Arial"/>
          <w:b/>
          <w:sz w:val="20"/>
          <w:szCs w:val="20"/>
        </w:rPr>
        <w:t>zapewnia nadzór Inwestorski</w:t>
      </w:r>
      <w:r w:rsidR="00E202C8">
        <w:rPr>
          <w:rFonts w:ascii="Cambria" w:hAnsi="Cambria" w:cs="Arial"/>
          <w:sz w:val="20"/>
          <w:szCs w:val="20"/>
        </w:rPr>
        <w:t xml:space="preserve"> nad robotami stanowiącymi przedmiot niniejszej umowy,</w:t>
      </w:r>
      <w:r w:rsidR="00E202C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E202C8">
        <w:rPr>
          <w:rFonts w:ascii="Cambria" w:hAnsi="Cambria" w:cs="Arial"/>
          <w:color w:val="000000" w:themeColor="text1"/>
          <w:sz w:val="20"/>
          <w:szCs w:val="20"/>
        </w:rPr>
        <w:t>działającego w granicach umocowania określonego przepisami ustawy z dnia 7 lipca 1994r. Prawo Budowlane (</w:t>
      </w:r>
      <w:r w:rsidR="00617B81" w:rsidRPr="00E202C8">
        <w:rPr>
          <w:rFonts w:ascii="Cambria" w:hAnsi="Cambria" w:cs="Arial"/>
          <w:bCs/>
          <w:color w:val="000000" w:themeColor="text1"/>
          <w:sz w:val="20"/>
          <w:szCs w:val="20"/>
        </w:rPr>
        <w:t>Dz.</w:t>
      </w:r>
      <w:r w:rsidR="00E202C8" w:rsidRPr="00E202C8"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  <w:r w:rsidR="00617B81" w:rsidRPr="00E202C8">
        <w:rPr>
          <w:rFonts w:ascii="Cambria" w:hAnsi="Cambria" w:cs="Arial"/>
          <w:bCs/>
          <w:color w:val="000000" w:themeColor="text1"/>
          <w:sz w:val="20"/>
          <w:szCs w:val="20"/>
        </w:rPr>
        <w:t>U.</w:t>
      </w:r>
      <w:r w:rsidR="00E202C8" w:rsidRPr="00E202C8">
        <w:rPr>
          <w:rFonts w:ascii="Cambria" w:hAnsi="Cambria" w:cs="Arial"/>
          <w:bCs/>
          <w:color w:val="000000" w:themeColor="text1"/>
          <w:sz w:val="20"/>
          <w:szCs w:val="20"/>
        </w:rPr>
        <w:t xml:space="preserve"> z</w:t>
      </w:r>
      <w:r w:rsidR="00617B81" w:rsidRPr="00E202C8">
        <w:rPr>
          <w:rFonts w:ascii="Cambria" w:hAnsi="Cambria" w:cs="Arial"/>
          <w:bCs/>
          <w:color w:val="000000" w:themeColor="text1"/>
          <w:sz w:val="20"/>
          <w:szCs w:val="20"/>
        </w:rPr>
        <w:t xml:space="preserve"> 202</w:t>
      </w:r>
      <w:r w:rsidR="00E202C8" w:rsidRPr="00E202C8">
        <w:rPr>
          <w:rFonts w:ascii="Cambria" w:hAnsi="Cambria" w:cs="Arial"/>
          <w:bCs/>
          <w:color w:val="000000" w:themeColor="text1"/>
          <w:sz w:val="20"/>
          <w:szCs w:val="20"/>
        </w:rPr>
        <w:t>5 r.,</w:t>
      </w:r>
      <w:r w:rsidR="00617B81" w:rsidRPr="00E202C8">
        <w:rPr>
          <w:rFonts w:ascii="Cambria" w:hAnsi="Cambria" w:cs="Arial"/>
          <w:bCs/>
          <w:color w:val="000000" w:themeColor="text1"/>
          <w:sz w:val="20"/>
          <w:szCs w:val="20"/>
        </w:rPr>
        <w:t xml:space="preserve"> poz. </w:t>
      </w:r>
      <w:r w:rsidR="00E202C8" w:rsidRPr="00E202C8">
        <w:rPr>
          <w:rFonts w:ascii="Cambria" w:hAnsi="Cambria" w:cs="Arial"/>
          <w:bCs/>
          <w:color w:val="000000" w:themeColor="text1"/>
          <w:sz w:val="20"/>
          <w:szCs w:val="20"/>
        </w:rPr>
        <w:t xml:space="preserve">418 ze </w:t>
      </w:r>
      <w:proofErr w:type="spellStart"/>
      <w:r w:rsidRPr="00E202C8">
        <w:rPr>
          <w:rFonts w:ascii="Cambria" w:hAnsi="Cambria" w:cs="Arial"/>
          <w:bCs/>
          <w:color w:val="000000" w:themeColor="text1"/>
          <w:sz w:val="20"/>
          <w:szCs w:val="20"/>
          <w:lang w:eastAsia="pl-PL"/>
        </w:rPr>
        <w:t>zm</w:t>
      </w:r>
      <w:proofErr w:type="spellEnd"/>
      <w:r w:rsidRPr="00E202C8">
        <w:rPr>
          <w:rFonts w:ascii="Cambria" w:hAnsi="Cambria" w:cs="Arial"/>
          <w:color w:val="000000" w:themeColor="text1"/>
          <w:sz w:val="20"/>
          <w:szCs w:val="20"/>
        </w:rPr>
        <w:t>).</w:t>
      </w:r>
      <w:r w:rsidRPr="00E202C8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  </w:t>
      </w:r>
    </w:p>
    <w:p w14:paraId="2ED70687" w14:textId="6C5C6BB0" w:rsidR="00E62156" w:rsidRPr="00CE794F" w:rsidRDefault="00BF0B98" w:rsidP="00CE794F">
      <w:pPr>
        <w:pStyle w:val="Nagwek1"/>
        <w:numPr>
          <w:ilvl w:val="0"/>
          <w:numId w:val="43"/>
        </w:numPr>
        <w:spacing w:after="120" w:line="276" w:lineRule="auto"/>
        <w:ind w:left="426" w:hanging="426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  <w:r w:rsidR="00E202C8">
        <w:rPr>
          <w:rFonts w:cs="Arial"/>
          <w:sz w:val="20"/>
          <w:szCs w:val="20"/>
        </w:rPr>
        <w:t xml:space="preserve"> </w:t>
      </w:r>
      <w:r w:rsidR="00E202C8">
        <w:rPr>
          <w:rFonts w:cs="Arial"/>
          <w:color w:val="000000" w:themeColor="text1"/>
          <w:sz w:val="20"/>
          <w:szCs w:val="20"/>
        </w:rPr>
        <w:t>……………………………………………………………..</w:t>
      </w:r>
    </w:p>
    <w:p w14:paraId="0A222810" w14:textId="10C56322" w:rsidR="00BF0B98" w:rsidRPr="00617B81" w:rsidRDefault="00BF0B98" w:rsidP="00617B81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color w:val="000000" w:themeColor="text1"/>
          <w:sz w:val="20"/>
          <w:szCs w:val="20"/>
        </w:rPr>
      </w:pPr>
      <w:r w:rsidRPr="00617B81">
        <w:rPr>
          <w:rFonts w:cs="Arial"/>
          <w:b w:val="0"/>
          <w:iCs/>
          <w:color w:val="000000" w:themeColor="text1"/>
          <w:sz w:val="20"/>
          <w:szCs w:val="20"/>
        </w:rPr>
        <w:t xml:space="preserve">działający w granicach umocowania określonego przepisami ustawy z dnia 7 lipca 1994r. Prawo Budowlane </w:t>
      </w:r>
      <w:r w:rsidRPr="00E202C8">
        <w:rPr>
          <w:rFonts w:cs="Arial"/>
          <w:b w:val="0"/>
          <w:color w:val="000000" w:themeColor="text1"/>
          <w:sz w:val="20"/>
          <w:szCs w:val="20"/>
        </w:rPr>
        <w:t>(</w:t>
      </w:r>
      <w:r w:rsidR="00617B81" w:rsidRPr="00E202C8">
        <w:rPr>
          <w:rFonts w:cs="Arial"/>
          <w:b w:val="0"/>
          <w:color w:val="000000" w:themeColor="text1"/>
          <w:sz w:val="20"/>
          <w:szCs w:val="20"/>
        </w:rPr>
        <w:t>Dz.</w:t>
      </w:r>
      <w:r w:rsidR="00E202C8">
        <w:rPr>
          <w:rFonts w:cs="Arial"/>
          <w:b w:val="0"/>
          <w:color w:val="000000" w:themeColor="text1"/>
          <w:sz w:val="20"/>
          <w:szCs w:val="20"/>
        </w:rPr>
        <w:t xml:space="preserve"> </w:t>
      </w:r>
      <w:r w:rsidR="00617B81" w:rsidRPr="00E202C8">
        <w:rPr>
          <w:rFonts w:cs="Arial"/>
          <w:b w:val="0"/>
          <w:color w:val="000000" w:themeColor="text1"/>
          <w:sz w:val="20"/>
          <w:szCs w:val="20"/>
        </w:rPr>
        <w:t xml:space="preserve">U. </w:t>
      </w:r>
      <w:r w:rsidR="00E202C8">
        <w:rPr>
          <w:rFonts w:cs="Arial"/>
          <w:b w:val="0"/>
          <w:color w:val="000000" w:themeColor="text1"/>
          <w:sz w:val="20"/>
          <w:szCs w:val="20"/>
        </w:rPr>
        <w:t xml:space="preserve">z </w:t>
      </w:r>
      <w:r w:rsidR="003B5E93" w:rsidRPr="00E202C8">
        <w:rPr>
          <w:rFonts w:cs="Arial"/>
          <w:b w:val="0"/>
          <w:color w:val="000000" w:themeColor="text1"/>
          <w:sz w:val="20"/>
          <w:szCs w:val="20"/>
        </w:rPr>
        <w:t>202</w:t>
      </w:r>
      <w:r w:rsidR="00E202C8">
        <w:rPr>
          <w:rFonts w:cs="Arial"/>
          <w:b w:val="0"/>
          <w:color w:val="000000" w:themeColor="text1"/>
          <w:sz w:val="20"/>
          <w:szCs w:val="20"/>
        </w:rPr>
        <w:t>5 r.,</w:t>
      </w:r>
      <w:r w:rsidR="003B5E93" w:rsidRPr="00E202C8">
        <w:rPr>
          <w:rFonts w:cs="Arial"/>
          <w:b w:val="0"/>
          <w:color w:val="000000" w:themeColor="text1"/>
          <w:sz w:val="20"/>
          <w:szCs w:val="20"/>
        </w:rPr>
        <w:t xml:space="preserve"> poz. </w:t>
      </w:r>
      <w:r w:rsidR="00E202C8">
        <w:rPr>
          <w:rFonts w:cs="Arial"/>
          <w:b w:val="0"/>
          <w:color w:val="000000" w:themeColor="text1"/>
          <w:sz w:val="20"/>
          <w:szCs w:val="20"/>
        </w:rPr>
        <w:t>418 ze</w:t>
      </w:r>
      <w:r w:rsidRPr="00E202C8">
        <w:rPr>
          <w:rFonts w:cs="Arial"/>
          <w:b w:val="0"/>
          <w:bCs w:val="0"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Pr="00E202C8">
        <w:rPr>
          <w:rFonts w:cs="Arial"/>
          <w:b w:val="0"/>
          <w:bCs w:val="0"/>
          <w:color w:val="000000" w:themeColor="text1"/>
          <w:sz w:val="20"/>
          <w:szCs w:val="20"/>
          <w:lang w:eastAsia="pl-PL"/>
        </w:rPr>
        <w:t>zm</w:t>
      </w:r>
      <w:proofErr w:type="spellEnd"/>
      <w:r w:rsidRPr="00E202C8">
        <w:rPr>
          <w:rFonts w:cs="Arial"/>
          <w:b w:val="0"/>
          <w:color w:val="000000" w:themeColor="text1"/>
          <w:sz w:val="20"/>
          <w:szCs w:val="20"/>
        </w:rPr>
        <w:t>).</w:t>
      </w:r>
      <w:r w:rsidR="001F6797" w:rsidRPr="00617B81">
        <w:rPr>
          <w:rFonts w:cs="Arial"/>
          <w:b w:val="0"/>
          <w:color w:val="000000" w:themeColor="text1"/>
          <w:sz w:val="20"/>
          <w:szCs w:val="20"/>
        </w:rPr>
        <w:t xml:space="preserve"> – </w:t>
      </w:r>
      <w:r w:rsidR="00CE794F" w:rsidRPr="00617B81">
        <w:rPr>
          <w:rFonts w:cs="Arial"/>
          <w:b w:val="0"/>
          <w:color w:val="000000" w:themeColor="text1"/>
          <w:sz w:val="20"/>
          <w:szCs w:val="20"/>
        </w:rPr>
        <w:t>dalej również</w:t>
      </w:r>
      <w:r w:rsidR="001F6797" w:rsidRPr="00617B81">
        <w:rPr>
          <w:rFonts w:cs="Arial"/>
          <w:b w:val="0"/>
          <w:color w:val="000000" w:themeColor="text1"/>
          <w:sz w:val="20"/>
          <w:szCs w:val="20"/>
        </w:rPr>
        <w:t xml:space="preserve"> ustawy PB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46D2C35B" w:rsidR="00BF0B98" w:rsidRPr="00D271A8" w:rsidRDefault="00BF0B98" w:rsidP="00172336">
      <w:pPr>
        <w:numPr>
          <w:ilvl w:val="0"/>
          <w:numId w:val="1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</w:t>
      </w:r>
      <w:r w:rsidR="00172336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personelu Wykonawcy lub jego podwykonawcy oraz uzasadni swoje żądanie, to Wykonawca spowoduje, że osoba ta w ciągu 7 dni opuści teren budowy i nie będzie miała żadnego dalszego wpływu i związku </w:t>
      </w:r>
      <w:r w:rsidR="00172336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68A6F16C" w14:textId="7C04998D" w:rsidR="00BF0B98" w:rsidRPr="00D271A8" w:rsidRDefault="00172336" w:rsidP="00172336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BF0B98"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172336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172336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172336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172336">
      <w:pPr>
        <w:numPr>
          <w:ilvl w:val="0"/>
          <w:numId w:val="1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172336">
      <w:pPr>
        <w:numPr>
          <w:ilvl w:val="0"/>
          <w:numId w:val="1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172336">
      <w:pPr>
        <w:numPr>
          <w:ilvl w:val="0"/>
          <w:numId w:val="1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3A975622" w14:textId="02BD22A4" w:rsidR="00311C0B" w:rsidRPr="00E202C8" w:rsidRDefault="00BF0B98" w:rsidP="00E202C8">
      <w:pPr>
        <w:numPr>
          <w:ilvl w:val="0"/>
          <w:numId w:val="1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4E76B1FF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0D4EFC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</w:t>
      </w:r>
      <w:r w:rsidRPr="00172336">
        <w:rPr>
          <w:rFonts w:ascii="Cambria" w:hAnsi="Cambria" w:cs="Arial"/>
          <w:color w:val="000000" w:themeColor="text1"/>
          <w:sz w:val="20"/>
          <w:szCs w:val="20"/>
        </w:rPr>
        <w:t xml:space="preserve">wymienionej w </w:t>
      </w:r>
      <w:r w:rsidRPr="00172336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§ 10 ust. 1 </w:t>
      </w:r>
      <w:r w:rsidRPr="00172336">
        <w:rPr>
          <w:rFonts w:ascii="Cambria" w:hAnsi="Cambria" w:cs="Arial"/>
          <w:color w:val="000000" w:themeColor="text1"/>
          <w:sz w:val="20"/>
          <w:szCs w:val="20"/>
        </w:rPr>
        <w:t xml:space="preserve">ceny </w:t>
      </w:r>
      <w:r w:rsidRPr="00D271A8">
        <w:rPr>
          <w:rFonts w:ascii="Cambria" w:hAnsi="Cambria" w:cs="Arial"/>
          <w:sz w:val="20"/>
          <w:szCs w:val="20"/>
        </w:rPr>
        <w:t xml:space="preserve">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77777777" w:rsidR="00BF0B98" w:rsidRPr="00D271A8" w:rsidRDefault="00BF0B98" w:rsidP="00172336">
      <w:pPr>
        <w:numPr>
          <w:ilvl w:val="0"/>
          <w:numId w:val="14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06EEEAD6" w14:textId="1A3B2450" w:rsidR="00A24BC9" w:rsidRPr="000131B6" w:rsidRDefault="00BF0B98" w:rsidP="00A24BC9">
      <w:pPr>
        <w:numPr>
          <w:ilvl w:val="0"/>
          <w:numId w:val="14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</w:t>
      </w:r>
      <w:r w:rsidR="009C759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utylizacji podmiotowi uprawnionemu. </w:t>
      </w:r>
    </w:p>
    <w:p w14:paraId="7191A52B" w14:textId="2261EA70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5E2069B5" w:rsidR="00BF0B98" w:rsidRPr="00D271A8" w:rsidRDefault="00BF0B98" w:rsidP="000D4EFC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172336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432A1C" w:rsidRDefault="00BF0B98" w:rsidP="000D4EFC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32A1C">
        <w:rPr>
          <w:rFonts w:ascii="Cambria" w:hAnsi="Cambria" w:cs="Arial"/>
          <w:color w:val="000000" w:themeColor="text1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432A1C">
        <w:rPr>
          <w:rFonts w:ascii="Cambria" w:hAnsi="Cambria" w:cs="Arial"/>
          <w:color w:val="000000" w:themeColor="text1"/>
          <w:sz w:val="20"/>
          <w:szCs w:val="20"/>
        </w:rPr>
        <w:t xml:space="preserve">t. 21a ustawy </w:t>
      </w:r>
      <w:r w:rsidR="002C4624" w:rsidRPr="00432A1C">
        <w:rPr>
          <w:rFonts w:ascii="Cambria" w:hAnsi="Cambria" w:cs="Arial"/>
          <w:color w:val="000000" w:themeColor="text1"/>
          <w:sz w:val="20"/>
          <w:szCs w:val="20"/>
        </w:rPr>
        <w:t>PB</w:t>
      </w:r>
      <w:r w:rsidRPr="00432A1C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2C4624" w:rsidRPr="00432A1C">
        <w:rPr>
          <w:rFonts w:ascii="Cambria" w:hAnsi="Cambria" w:cs="Arial"/>
          <w:color w:val="000000" w:themeColor="text1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0D4EFC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77777777" w:rsidR="006D028B" w:rsidRDefault="006D028B" w:rsidP="000D4EFC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14:paraId="49997941" w14:textId="1BB9273C" w:rsidR="006D028B" w:rsidRDefault="006D028B" w:rsidP="000D4EFC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Organizacji i zagospodarowania placu budowy m.in. utrzymania zaplecza budowy, zaopatrzenia placu budowy w niezbędne media (woda, energia elektryczna itp.), uzyskania stosownych zgód zapewniających dojazd do terenu budowy dostawcom i obsłudze budowy, dozór budowy, wywóz </w:t>
      </w:r>
      <w:r w:rsidR="00CE794F" w:rsidRPr="006D028B">
        <w:rPr>
          <w:rFonts w:ascii="Cambria" w:hAnsi="Cambria" w:cs="Arial"/>
          <w:sz w:val="20"/>
          <w:szCs w:val="20"/>
        </w:rPr>
        <w:t>nieczystości, ubezpieczenie</w:t>
      </w:r>
      <w:r w:rsidRPr="006D028B">
        <w:rPr>
          <w:rFonts w:ascii="Cambria" w:hAnsi="Cambria" w:cs="Arial"/>
          <w:sz w:val="20"/>
          <w:szCs w:val="20"/>
        </w:rPr>
        <w:t xml:space="preserve">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0D4EFC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5B71ED15" w:rsidR="006D028B" w:rsidRDefault="006D028B" w:rsidP="000D4EFC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</w:t>
      </w:r>
      <w:r w:rsidRPr="00402BA0">
        <w:rPr>
          <w:rFonts w:ascii="Cambria" w:hAnsi="Cambria" w:cs="Arial"/>
          <w:sz w:val="20"/>
          <w:szCs w:val="20"/>
        </w:rPr>
        <w:t>cj</w:t>
      </w:r>
      <w:r w:rsidR="009D41C1" w:rsidRPr="00402BA0">
        <w:rPr>
          <w:rFonts w:ascii="Cambria" w:hAnsi="Cambria" w:cs="Arial"/>
          <w:sz w:val="20"/>
          <w:szCs w:val="20"/>
        </w:rPr>
        <w:t>ą</w:t>
      </w:r>
      <w:r w:rsidRPr="006D028B">
        <w:rPr>
          <w:rFonts w:ascii="Cambria" w:hAnsi="Cambria" w:cs="Arial"/>
          <w:sz w:val="20"/>
          <w:szCs w:val="20"/>
        </w:rPr>
        <w:t xml:space="preserve"> zamówienia, odtworzenie stanu pierwotnego dróg, , uporządkowania terenu budowy po zakończeniu robót itp.</w:t>
      </w:r>
    </w:p>
    <w:p w14:paraId="17445756" w14:textId="3CA1249B" w:rsidR="006D028B" w:rsidRPr="006D028B" w:rsidRDefault="006D028B" w:rsidP="000D4EFC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9D41C1">
        <w:rPr>
          <w:rFonts w:ascii="Cambria" w:hAnsi="Cambria"/>
          <w:color w:val="FF0000"/>
          <w:sz w:val="20"/>
          <w:szCs w:val="20"/>
        </w:rPr>
        <w:t>.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D271A8" w:rsidRDefault="00BF0B98" w:rsidP="003573D9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5BE62D" w14:textId="62908010" w:rsidR="006D028B" w:rsidRDefault="00BF0B98" w:rsidP="003573D9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 xml:space="preserve">w </w:t>
      </w:r>
      <w:r w:rsidRPr="003730C1">
        <w:rPr>
          <w:rFonts w:ascii="Cambria" w:hAnsi="Cambria" w:cs="Arial"/>
          <w:sz w:val="20"/>
          <w:szCs w:val="20"/>
        </w:rPr>
        <w:t>budownictwie zgodnie z ustawą z dnia 16 kwietnia 2004 roku o wyrobach budowl</w:t>
      </w:r>
      <w:r w:rsidR="00AF2A9B" w:rsidRPr="003730C1">
        <w:rPr>
          <w:rFonts w:ascii="Cambria" w:hAnsi="Cambria" w:cs="Arial"/>
          <w:sz w:val="20"/>
          <w:szCs w:val="20"/>
        </w:rPr>
        <w:t xml:space="preserve">anych </w:t>
      </w:r>
      <w:r w:rsidR="00AF2A9B" w:rsidRPr="00AD3DF6">
        <w:rPr>
          <w:rFonts w:ascii="Cambria" w:hAnsi="Cambria" w:cs="Arial"/>
          <w:color w:val="000000" w:themeColor="text1"/>
          <w:sz w:val="20"/>
          <w:szCs w:val="20"/>
        </w:rPr>
        <w:t>(</w:t>
      </w:r>
      <w:r w:rsidR="00AD3DF6" w:rsidRPr="00AD3DF6">
        <w:rPr>
          <w:rFonts w:ascii="Cambria" w:hAnsi="Cambria"/>
          <w:sz w:val="20"/>
          <w:szCs w:val="20"/>
        </w:rPr>
        <w:t xml:space="preserve">Dz. U. z 2021 r., poz. 1213 </w:t>
      </w:r>
      <w:proofErr w:type="spellStart"/>
      <w:r w:rsidR="00AD3DF6" w:rsidRPr="00AD3DF6">
        <w:rPr>
          <w:rFonts w:ascii="Cambria" w:hAnsi="Cambria"/>
          <w:sz w:val="20"/>
          <w:szCs w:val="20"/>
        </w:rPr>
        <w:t>t.j</w:t>
      </w:r>
      <w:proofErr w:type="spellEnd"/>
      <w:r w:rsidR="00AD3DF6" w:rsidRPr="00AD3DF6">
        <w:rPr>
          <w:rFonts w:ascii="Cambria" w:hAnsi="Cambria"/>
          <w:sz w:val="20"/>
          <w:szCs w:val="20"/>
        </w:rPr>
        <w:t>.)</w:t>
      </w:r>
      <w:r w:rsidR="00AD3DF6">
        <w:t xml:space="preserve"> </w:t>
      </w:r>
      <w:r w:rsidR="00CE794F" w:rsidRPr="003730C1">
        <w:rPr>
          <w:rFonts w:ascii="Cambria" w:hAnsi="Cambria" w:cs="Arial"/>
          <w:sz w:val="20"/>
          <w:szCs w:val="20"/>
        </w:rPr>
        <w:t>a</w:t>
      </w:r>
      <w:r w:rsidR="00CE794F" w:rsidRPr="00D271A8">
        <w:rPr>
          <w:rFonts w:ascii="Cambria" w:hAnsi="Cambria" w:cs="Arial"/>
          <w:sz w:val="20"/>
          <w:szCs w:val="20"/>
        </w:rPr>
        <w:t xml:space="preserve"> zgodnie</w:t>
      </w:r>
      <w:r w:rsidRPr="00D271A8">
        <w:rPr>
          <w:rFonts w:ascii="Cambria" w:hAnsi="Cambria" w:cs="Arial"/>
          <w:sz w:val="20"/>
          <w:szCs w:val="20"/>
        </w:rPr>
        <w:t xml:space="preserve"> z art.</w:t>
      </w:r>
      <w:r w:rsidR="009D41C1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10 ustawy </w:t>
      </w:r>
      <w:r w:rsidR="00AD3DF6">
        <w:rPr>
          <w:rFonts w:ascii="Cambria" w:hAnsi="Cambria" w:cs="Arial"/>
          <w:sz w:val="20"/>
          <w:szCs w:val="20"/>
        </w:rPr>
        <w:t xml:space="preserve">BP </w:t>
      </w:r>
      <w:r w:rsidR="00AD3DF6" w:rsidRPr="00D271A8">
        <w:rPr>
          <w:rFonts w:ascii="Cambria" w:hAnsi="Cambria" w:cs="Arial"/>
          <w:sz w:val="20"/>
          <w:szCs w:val="20"/>
        </w:rPr>
        <w:t>oraz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 xml:space="preserve">, specyfikacji </w:t>
      </w:r>
      <w:r w:rsidR="009238E8" w:rsidRPr="00D271A8">
        <w:rPr>
          <w:rFonts w:ascii="Cambria" w:hAnsi="Cambria" w:cs="Arial"/>
          <w:sz w:val="20"/>
          <w:szCs w:val="20"/>
        </w:rPr>
        <w:t>technicznej wykonania</w:t>
      </w:r>
      <w:r w:rsidRPr="00D271A8">
        <w:rPr>
          <w:rFonts w:ascii="Cambria" w:hAnsi="Cambria" w:cs="Arial"/>
          <w:sz w:val="20"/>
          <w:szCs w:val="20"/>
        </w:rPr>
        <w:t xml:space="preserve"> i odbioru robót budowlanych.</w:t>
      </w:r>
    </w:p>
    <w:p w14:paraId="459A170D" w14:textId="77777777" w:rsidR="00BF0B98" w:rsidRDefault="00BF0B98" w:rsidP="003573D9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3ABAB823" w:rsidR="006D028B" w:rsidRPr="006D028B" w:rsidRDefault="006D028B" w:rsidP="003573D9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</w:t>
      </w:r>
      <w:r w:rsidR="006B4628" w:rsidRPr="009A4952">
        <w:rPr>
          <w:rFonts w:ascii="Cambria" w:hAnsi="Cambria" w:cs="Arial"/>
          <w:sz w:val="20"/>
          <w:szCs w:val="20"/>
        </w:rPr>
        <w:t>,</w:t>
      </w:r>
      <w:r w:rsidRPr="009A4952">
        <w:rPr>
          <w:rFonts w:ascii="Cambria" w:hAnsi="Cambria" w:cs="Arial"/>
          <w:sz w:val="20"/>
          <w:szCs w:val="20"/>
        </w:rPr>
        <w:t xml:space="preserve"> a </w:t>
      </w:r>
      <w:r w:rsidR="00CE794F" w:rsidRPr="009A4952">
        <w:rPr>
          <w:rFonts w:ascii="Cambria" w:hAnsi="Cambria" w:cs="Arial"/>
          <w:sz w:val="20"/>
          <w:szCs w:val="20"/>
        </w:rPr>
        <w:t>materiały</w:t>
      </w:r>
      <w:r w:rsidR="00CE794F">
        <w:rPr>
          <w:rFonts w:ascii="Cambria" w:hAnsi="Cambria" w:cs="Arial"/>
          <w:sz w:val="20"/>
          <w:szCs w:val="20"/>
        </w:rPr>
        <w:t xml:space="preserve"> nie</w:t>
      </w:r>
      <w:r>
        <w:rPr>
          <w:rFonts w:ascii="Cambria" w:hAnsi="Cambria" w:cs="Arial"/>
          <w:sz w:val="20"/>
          <w:szCs w:val="20"/>
        </w:rPr>
        <w:t xml:space="preserve"> zatwierdzone wykonawca będzie zobowiązany do ich demontażu.</w:t>
      </w:r>
    </w:p>
    <w:p w14:paraId="344E6AA6" w14:textId="77777777" w:rsidR="00BF0B98" w:rsidRPr="00D271A8" w:rsidRDefault="00BF0B98" w:rsidP="003573D9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3573D9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634B5471" w14:textId="5D5EAF95" w:rsidR="009238E8" w:rsidRPr="002C0657" w:rsidRDefault="00BF0B98" w:rsidP="002C0657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</w:t>
      </w:r>
      <w:r w:rsidR="00CE794F"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oferty z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</w:t>
      </w:r>
      <w:r w:rsidR="003573D9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97F574" w14:textId="1F8C454D" w:rsidR="00D271A8" w:rsidRPr="00114F0E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114F0E">
        <w:rPr>
          <w:rFonts w:ascii="Cambria" w:hAnsi="Cambria" w:cs="Cambria"/>
          <w:b/>
          <w:sz w:val="20"/>
          <w:szCs w:val="20"/>
        </w:rPr>
        <w:t>§ 10</w:t>
      </w:r>
    </w:p>
    <w:p w14:paraId="25D59972" w14:textId="77777777" w:rsidR="002C0657" w:rsidRDefault="00D271A8" w:rsidP="002C0657">
      <w:pPr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114F0E">
        <w:rPr>
          <w:rFonts w:ascii="Cambria" w:hAnsi="Cambria" w:cs="Cambria"/>
          <w:b/>
          <w:bCs/>
          <w:sz w:val="20"/>
          <w:szCs w:val="20"/>
        </w:rPr>
        <w:t xml:space="preserve">Cena </w:t>
      </w:r>
      <w:r w:rsidR="00CE794F" w:rsidRPr="00114F0E">
        <w:rPr>
          <w:rFonts w:ascii="Cambria" w:hAnsi="Cambria" w:cs="Cambria"/>
          <w:b/>
          <w:bCs/>
          <w:sz w:val="20"/>
          <w:szCs w:val="20"/>
        </w:rPr>
        <w:t>brutto</w:t>
      </w:r>
      <w:r w:rsidRPr="00114F0E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9A4952">
        <w:rPr>
          <w:rFonts w:ascii="Cambria" w:hAnsi="Cambria" w:cs="Cambria"/>
          <w:b/>
          <w:bCs/>
          <w:sz w:val="20"/>
          <w:szCs w:val="20"/>
        </w:rPr>
        <w:t xml:space="preserve">wykonania </w:t>
      </w:r>
      <w:r w:rsidR="004F5E23" w:rsidRPr="009A4952">
        <w:rPr>
          <w:rFonts w:ascii="Cambria" w:hAnsi="Cambria" w:cs="Cambria"/>
          <w:b/>
          <w:bCs/>
          <w:sz w:val="20"/>
          <w:szCs w:val="20"/>
        </w:rPr>
        <w:t>P</w:t>
      </w:r>
      <w:r w:rsidRPr="009A4952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9A4952">
        <w:rPr>
          <w:rFonts w:ascii="Cambria" w:hAnsi="Cambria" w:cs="Cambria"/>
          <w:b/>
          <w:bCs/>
          <w:sz w:val="20"/>
          <w:szCs w:val="20"/>
        </w:rPr>
        <w:t>u</w:t>
      </w:r>
      <w:r w:rsidRPr="009A4952">
        <w:rPr>
          <w:rFonts w:ascii="Cambria" w:hAnsi="Cambria" w:cs="Cambria"/>
          <w:b/>
          <w:bCs/>
          <w:sz w:val="20"/>
          <w:szCs w:val="20"/>
        </w:rPr>
        <w:t>mowy wynosi:</w:t>
      </w:r>
      <w:r w:rsidR="008B76B4" w:rsidRPr="002C0657">
        <w:rPr>
          <w:rFonts w:ascii="Cambria" w:hAnsi="Cambria" w:cs="Cambria"/>
          <w:b/>
          <w:bCs/>
          <w:color w:val="000000" w:themeColor="text1"/>
          <w:sz w:val="20"/>
          <w:szCs w:val="20"/>
        </w:rPr>
        <w:t xml:space="preserve"> </w:t>
      </w:r>
      <w:r w:rsidR="005F310D" w:rsidRPr="002C0657">
        <w:rPr>
          <w:rFonts w:ascii="Cambria" w:hAnsi="Cambria" w:cs="Cambria"/>
          <w:b/>
          <w:bCs/>
          <w:color w:val="000000" w:themeColor="text1"/>
          <w:sz w:val="20"/>
          <w:szCs w:val="20"/>
        </w:rPr>
        <w:t>................................ złotych</w:t>
      </w:r>
      <w:r w:rsidR="005F310D" w:rsidRPr="002C0657">
        <w:rPr>
          <w:rFonts w:ascii="Cambria" w:hAnsi="Cambria" w:cs="Cambria"/>
          <w:color w:val="000000" w:themeColor="text1"/>
          <w:sz w:val="20"/>
          <w:szCs w:val="20"/>
        </w:rPr>
        <w:t>, w tym podatek VAT (słownie: ............................................................................ ..................................</w:t>
      </w:r>
      <w:r w:rsidR="00AE3EDD" w:rsidRPr="002C0657">
        <w:rPr>
          <w:rFonts w:ascii="Cambria" w:hAnsi="Cambria" w:cs="Cambria"/>
          <w:color w:val="000000" w:themeColor="text1"/>
          <w:sz w:val="20"/>
          <w:szCs w:val="20"/>
        </w:rPr>
        <w:t>.............................).</w:t>
      </w:r>
    </w:p>
    <w:p w14:paraId="426CDC3D" w14:textId="40FC304C" w:rsidR="00920399" w:rsidRPr="002C0657" w:rsidRDefault="00777876" w:rsidP="002C0657">
      <w:pPr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2C0657">
        <w:rPr>
          <w:rFonts w:ascii="Cambria" w:hAnsi="Cambria" w:cs="Cambria"/>
          <w:b/>
          <w:bCs/>
          <w:sz w:val="20"/>
          <w:szCs w:val="20"/>
        </w:rPr>
        <w:lastRenderedPageBreak/>
        <w:t xml:space="preserve">Wykonawca </w:t>
      </w:r>
      <w:r w:rsidRPr="002C0657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2C0657">
        <w:rPr>
          <w:rFonts w:ascii="Cambria" w:hAnsi="Cambria" w:cs="Cambria"/>
          <w:sz w:val="20"/>
          <w:szCs w:val="20"/>
        </w:rPr>
        <w:t>P</w:t>
      </w:r>
      <w:r w:rsidRPr="002C0657">
        <w:rPr>
          <w:rFonts w:ascii="Cambria" w:hAnsi="Cambria" w:cs="Cambria"/>
          <w:sz w:val="20"/>
          <w:szCs w:val="20"/>
        </w:rPr>
        <w:t xml:space="preserve">rzedmiotu </w:t>
      </w:r>
      <w:r w:rsidR="00AC0CBE" w:rsidRPr="002C0657">
        <w:rPr>
          <w:rFonts w:ascii="Cambria" w:hAnsi="Cambria" w:cs="Cambria"/>
          <w:sz w:val="20"/>
          <w:szCs w:val="20"/>
        </w:rPr>
        <w:t>u</w:t>
      </w:r>
      <w:r w:rsidRPr="002C0657">
        <w:rPr>
          <w:rFonts w:ascii="Cambria" w:hAnsi="Cambria" w:cs="Cambria"/>
          <w:sz w:val="20"/>
          <w:szCs w:val="20"/>
        </w:rPr>
        <w:t xml:space="preserve">mowy w pełnym zakresie, zgodnie </w:t>
      </w:r>
      <w:r w:rsidR="003573D9" w:rsidRPr="002C0657">
        <w:rPr>
          <w:rFonts w:ascii="Cambria" w:hAnsi="Cambria" w:cs="Cambria"/>
          <w:sz w:val="20"/>
          <w:szCs w:val="20"/>
        </w:rPr>
        <w:br/>
      </w:r>
      <w:r w:rsidRPr="002C0657">
        <w:rPr>
          <w:rFonts w:ascii="Cambria" w:hAnsi="Cambria" w:cs="Cambria"/>
          <w:sz w:val="20"/>
          <w:szCs w:val="20"/>
        </w:rPr>
        <w:t>z dokumentacją</w:t>
      </w:r>
      <w:r w:rsidR="00F83E2E" w:rsidRPr="002C0657">
        <w:rPr>
          <w:rFonts w:ascii="Cambria" w:hAnsi="Cambria" w:cs="Cambria"/>
          <w:sz w:val="20"/>
          <w:szCs w:val="20"/>
        </w:rPr>
        <w:t xml:space="preserve"> projektową</w:t>
      </w:r>
      <w:r w:rsidRPr="002C0657">
        <w:rPr>
          <w:rFonts w:ascii="Cambria" w:hAnsi="Cambria" w:cs="Cambria"/>
          <w:sz w:val="20"/>
          <w:szCs w:val="20"/>
        </w:rPr>
        <w:t>, przedmiarem robót, specyfikacją techniczną wykonania i odbioru robót oraz kosztorysem ofertowym</w:t>
      </w:r>
      <w:r w:rsidR="009B00FB" w:rsidRPr="002C0657">
        <w:rPr>
          <w:rFonts w:ascii="Cambria" w:hAnsi="Cambria" w:cs="Cambria"/>
          <w:sz w:val="20"/>
          <w:szCs w:val="20"/>
        </w:rPr>
        <w:t xml:space="preserve"> i zatwierdzonym harmonogramem</w:t>
      </w:r>
      <w:r w:rsidRPr="002C0657">
        <w:rPr>
          <w:rFonts w:ascii="Cambria" w:hAnsi="Cambria" w:cs="Cambria"/>
          <w:sz w:val="20"/>
          <w:szCs w:val="20"/>
        </w:rPr>
        <w:t xml:space="preserve">. </w:t>
      </w:r>
    </w:p>
    <w:p w14:paraId="5F110F25" w14:textId="2198B53A" w:rsidR="003B2114" w:rsidRPr="00AE3EDD" w:rsidRDefault="00920399" w:rsidP="005813AF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Style w:val="FontStyle32"/>
          <w:rFonts w:ascii="Cambria" w:eastAsiaTheme="minorHAnsi" w:hAnsi="Cambria"/>
          <w:color w:val="000000" w:themeColor="text1"/>
          <w:sz w:val="20"/>
          <w:szCs w:val="20"/>
        </w:rPr>
      </w:pPr>
      <w:r w:rsidRPr="00AE3EDD">
        <w:rPr>
          <w:rStyle w:val="FontStyle32"/>
          <w:rFonts w:ascii="Cambria" w:hAnsi="Cambria" w:cs="Calibri"/>
          <w:color w:val="000000" w:themeColor="text1"/>
          <w:sz w:val="20"/>
          <w:szCs w:val="20"/>
        </w:rPr>
        <w:t>Wynagrodzenie zawiera ryzyko ryczałtu i jest niezmienne przez cały okres realizacji Umowy</w:t>
      </w:r>
      <w:r w:rsidR="00AD3DF6">
        <w:rPr>
          <w:rStyle w:val="FontStyle32"/>
          <w:rFonts w:ascii="Cambria" w:hAnsi="Cambria" w:cs="Calibri"/>
          <w:color w:val="000000" w:themeColor="text1"/>
          <w:sz w:val="20"/>
          <w:szCs w:val="20"/>
        </w:rPr>
        <w:t>.</w:t>
      </w:r>
    </w:p>
    <w:p w14:paraId="2C7EE9F7" w14:textId="77777777" w:rsidR="003B2114" w:rsidRPr="009A4952" w:rsidRDefault="003B2114" w:rsidP="005813AF">
      <w:pPr>
        <w:pStyle w:val="Standard"/>
        <w:numPr>
          <w:ilvl w:val="0"/>
          <w:numId w:val="3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A495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A4952">
        <w:rPr>
          <w:rFonts w:ascii="Cambria" w:hAnsi="Cambria" w:cs="Calibri"/>
          <w:sz w:val="20"/>
          <w:szCs w:val="20"/>
          <w:vertAlign w:val="superscript"/>
        </w:rPr>
        <w:t>1</w:t>
      </w:r>
      <w:r w:rsidRPr="009A4952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34E1EAD0" w:rsidR="00777876" w:rsidRPr="00D271A8" w:rsidRDefault="00777876" w:rsidP="005813AF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A4952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</w:t>
      </w:r>
      <w:r w:rsidR="003573D9">
        <w:rPr>
          <w:rFonts w:ascii="Cambria" w:hAnsi="Cambria" w:cs="Cambria"/>
          <w:bCs/>
          <w:sz w:val="20"/>
          <w:szCs w:val="20"/>
        </w:rPr>
        <w:br/>
      </w:r>
      <w:r w:rsidRPr="009A4952">
        <w:rPr>
          <w:rFonts w:ascii="Cambria" w:hAnsi="Cambria" w:cs="Cambria"/>
          <w:bCs/>
          <w:sz w:val="20"/>
          <w:szCs w:val="20"/>
        </w:rPr>
        <w:t>(użycie materiałów innych niż w dokumentacji lub zadeklarowanych w złożonej ofercie oraz zastosowanie technologi</w:t>
      </w:r>
      <w:r w:rsidR="00440114" w:rsidRPr="009A4952">
        <w:rPr>
          <w:rFonts w:ascii="Cambria" w:hAnsi="Cambria" w:cs="Cambria"/>
          <w:bCs/>
          <w:sz w:val="20"/>
          <w:szCs w:val="20"/>
        </w:rPr>
        <w:t>i</w:t>
      </w:r>
      <w:r w:rsidR="00402BA0">
        <w:rPr>
          <w:rFonts w:ascii="Cambria" w:hAnsi="Cambria" w:cs="Cambria"/>
          <w:bCs/>
          <w:sz w:val="20"/>
          <w:szCs w:val="20"/>
        </w:rPr>
        <w:t xml:space="preserve"> </w:t>
      </w:r>
      <w:r w:rsidRPr="009A4952">
        <w:rPr>
          <w:rFonts w:ascii="Cambria" w:hAnsi="Cambria" w:cs="Cambria"/>
          <w:bCs/>
          <w:sz w:val="20"/>
          <w:szCs w:val="20"/>
        </w:rPr>
        <w:t xml:space="preserve">niezgodnej z dokumentacją lub zadeklarowanej w złożonej ofercie) </w:t>
      </w:r>
      <w:r w:rsidRPr="009A4952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r w:rsidR="00440114" w:rsidRPr="009A4952">
        <w:rPr>
          <w:rFonts w:ascii="Cambria" w:hAnsi="Cambria" w:cs="Cambria"/>
          <w:sz w:val="20"/>
          <w:szCs w:val="20"/>
        </w:rPr>
        <w:t xml:space="preserve">minimalne ceny </w:t>
      </w:r>
      <w:proofErr w:type="spellStart"/>
      <w:r w:rsidRPr="009A4952">
        <w:rPr>
          <w:rFonts w:ascii="Cambria" w:hAnsi="Cambria" w:cs="Cambria"/>
          <w:sz w:val="20"/>
          <w:szCs w:val="20"/>
        </w:rPr>
        <w:t>sekocenbud</w:t>
      </w:r>
      <w:proofErr w:type="spellEnd"/>
      <w:r w:rsidRPr="009A4952">
        <w:rPr>
          <w:rFonts w:ascii="Cambria" w:hAnsi="Cambria" w:cs="Cambria"/>
          <w:sz w:val="20"/>
          <w:szCs w:val="20"/>
        </w:rPr>
        <w:t xml:space="preserve"> i</w:t>
      </w:r>
      <w:r w:rsidRPr="00D271A8">
        <w:rPr>
          <w:rFonts w:ascii="Cambria" w:hAnsi="Cambria" w:cs="Cambria"/>
          <w:sz w:val="20"/>
          <w:szCs w:val="20"/>
        </w:rPr>
        <w:t xml:space="preserve"> nałoży karę umowną zgodnie z zapisami umowy </w:t>
      </w:r>
    </w:p>
    <w:p w14:paraId="59BB239A" w14:textId="77777777" w:rsidR="00777876" w:rsidRPr="00D271A8" w:rsidRDefault="00777876" w:rsidP="005813AF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199209A7" w:rsidR="00777876" w:rsidRPr="00D271A8" w:rsidRDefault="00777876" w:rsidP="005813AF">
      <w:pPr>
        <w:numPr>
          <w:ilvl w:val="0"/>
          <w:numId w:val="31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</w:t>
      </w:r>
      <w:r w:rsidR="003573D9">
        <w:rPr>
          <w:rFonts w:ascii="Cambria" w:hAnsi="Cambria" w:cs="Cambria"/>
          <w:sz w:val="20"/>
          <w:szCs w:val="20"/>
        </w:rPr>
        <w:t xml:space="preserve">konawcy, za zgodą Zamawiającego </w:t>
      </w:r>
      <w:r w:rsidRPr="00D271A8">
        <w:rPr>
          <w:rFonts w:ascii="Cambria" w:hAnsi="Cambria" w:cs="Cambria"/>
          <w:sz w:val="20"/>
          <w:szCs w:val="20"/>
        </w:rPr>
        <w:t>w trakcie prowadzenia robót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</w:t>
      </w:r>
      <w:r w:rsidRPr="009A4952">
        <w:rPr>
          <w:rFonts w:ascii="Cambria" w:hAnsi="Cambria" w:cs="Cambria"/>
          <w:sz w:val="20"/>
          <w:szCs w:val="20"/>
        </w:rPr>
        <w:t xml:space="preserve">mian wraz z rysunkami. Projekt taki wymaga akceptacji </w:t>
      </w:r>
      <w:r w:rsidR="003573D9">
        <w:rPr>
          <w:rFonts w:ascii="Cambria" w:hAnsi="Cambria" w:cs="Cambria"/>
          <w:sz w:val="20"/>
          <w:szCs w:val="20"/>
        </w:rPr>
        <w:br/>
      </w:r>
      <w:r w:rsidRPr="009A4952">
        <w:rPr>
          <w:rFonts w:ascii="Cambria" w:hAnsi="Cambria" w:cs="Cambria"/>
          <w:sz w:val="20"/>
          <w:szCs w:val="20"/>
        </w:rPr>
        <w:t>i zatwierdzenia do realizacji przez Zamawiającego</w:t>
      </w:r>
      <w:r w:rsidR="00440114" w:rsidRPr="009A4952">
        <w:rPr>
          <w:rFonts w:ascii="Cambria" w:hAnsi="Cambria" w:cs="Cambria"/>
          <w:sz w:val="20"/>
          <w:szCs w:val="20"/>
        </w:rPr>
        <w:t xml:space="preserve"> i projektanta.</w:t>
      </w:r>
    </w:p>
    <w:p w14:paraId="062E6491" w14:textId="77777777" w:rsidR="00777876" w:rsidRPr="00D271A8" w:rsidRDefault="00777876" w:rsidP="005813AF">
      <w:pPr>
        <w:numPr>
          <w:ilvl w:val="0"/>
          <w:numId w:val="31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2891D161" w14:textId="297B8D38" w:rsidR="00BC57FA" w:rsidRPr="00AD3DF6" w:rsidRDefault="00777876" w:rsidP="00AD3DF6">
      <w:pPr>
        <w:numPr>
          <w:ilvl w:val="0"/>
          <w:numId w:val="31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</w:t>
      </w:r>
      <w:r w:rsidRPr="008B76B4">
        <w:rPr>
          <w:rFonts w:ascii="Cambria" w:hAnsi="Cambria" w:cs="Cambria"/>
          <w:sz w:val="20"/>
          <w:szCs w:val="20"/>
        </w:rPr>
        <w:t>wynikającym z ustawy Prawo zamówień publicznych.</w:t>
      </w:r>
    </w:p>
    <w:p w14:paraId="487CAB99" w14:textId="5F94503A" w:rsidR="00445FA6" w:rsidRPr="00C43219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color w:val="000000" w:themeColor="text1"/>
          <w:sz w:val="20"/>
          <w:szCs w:val="20"/>
        </w:rPr>
      </w:pPr>
      <w:r w:rsidRPr="00C43219">
        <w:rPr>
          <w:rFonts w:ascii="Cambria" w:hAnsi="Cambria" w:cs="Calibri"/>
          <w:b/>
          <w:color w:val="000000" w:themeColor="text1"/>
          <w:sz w:val="20"/>
          <w:szCs w:val="20"/>
        </w:rPr>
        <w:t>§ 11</w:t>
      </w:r>
    </w:p>
    <w:p w14:paraId="43897D25" w14:textId="77777777" w:rsidR="00AD3DF6" w:rsidRDefault="00B22B73" w:rsidP="00B22B73">
      <w:pPr>
        <w:pStyle w:val="Akapitzlist"/>
        <w:numPr>
          <w:ilvl w:val="0"/>
          <w:numId w:val="41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AD3DF6">
        <w:rPr>
          <w:rFonts w:ascii="Cambria" w:hAnsi="Cambria" w:cs="Calibri"/>
          <w:b/>
          <w:color w:val="000000"/>
          <w:sz w:val="20"/>
          <w:szCs w:val="20"/>
        </w:rPr>
        <w:t>Zamawiający</w:t>
      </w:r>
      <w:r w:rsidRPr="00351E9B">
        <w:rPr>
          <w:rFonts w:ascii="Cambria" w:hAnsi="Cambria" w:cs="Calibri"/>
          <w:bCs/>
          <w:color w:val="000000"/>
          <w:sz w:val="20"/>
          <w:szCs w:val="20"/>
        </w:rPr>
        <w:t xml:space="preserve"> dopuszcza częściowe fakturowanie </w:t>
      </w:r>
      <w:r>
        <w:rPr>
          <w:rFonts w:ascii="Cambria" w:hAnsi="Cambria" w:cs="Calibri"/>
          <w:bCs/>
          <w:color w:val="000000"/>
          <w:sz w:val="20"/>
          <w:szCs w:val="20"/>
        </w:rPr>
        <w:t>robót</w:t>
      </w:r>
      <w:r w:rsidRPr="00351E9B">
        <w:rPr>
          <w:rFonts w:ascii="Cambria" w:hAnsi="Cambria" w:cs="Calibri"/>
          <w:bCs/>
          <w:color w:val="000000"/>
          <w:sz w:val="20"/>
          <w:szCs w:val="20"/>
        </w:rPr>
        <w:t xml:space="preserve">. </w:t>
      </w:r>
    </w:p>
    <w:p w14:paraId="106D782C" w14:textId="29D09FA6" w:rsidR="00B22B73" w:rsidRPr="009D0D4D" w:rsidRDefault="00B22B73" w:rsidP="00B22B73">
      <w:pPr>
        <w:pStyle w:val="Akapitzlist"/>
        <w:numPr>
          <w:ilvl w:val="0"/>
          <w:numId w:val="41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351E9B">
        <w:rPr>
          <w:rFonts w:ascii="Cambria" w:hAnsi="Cambria" w:cs="Calibri"/>
          <w:bCs/>
          <w:color w:val="000000"/>
          <w:sz w:val="20"/>
          <w:szCs w:val="20"/>
        </w:rPr>
        <w:t>Wykonawca jest uprawniony do wystawienia faktur częściowych do kwoty 90% wartości przedmiotu zamówienia oraz faktury końcowej obejmującej pozostałe 10% wartości przedmiotu zamówienia</w:t>
      </w:r>
      <w:r w:rsidRPr="00351E9B">
        <w:rPr>
          <w:rFonts w:ascii="Cambria" w:hAnsi="Cambria" w:cs="Calibri"/>
          <w:color w:val="000000"/>
          <w:sz w:val="20"/>
          <w:szCs w:val="20"/>
        </w:rPr>
        <w:t xml:space="preserve">. </w:t>
      </w:r>
    </w:p>
    <w:p w14:paraId="1E2C5DFD" w14:textId="70C0A6EC" w:rsidR="003A254A" w:rsidRPr="00AD3DF6" w:rsidRDefault="00B22B73" w:rsidP="00AD3DF6">
      <w:pPr>
        <w:pStyle w:val="Akapitzlist"/>
        <w:numPr>
          <w:ilvl w:val="0"/>
          <w:numId w:val="41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9D0D4D">
        <w:rPr>
          <w:rFonts w:ascii="Cambria" w:hAnsi="Cambria" w:cs="Arial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2CF9F9C4" w14:textId="77777777" w:rsidR="006A2005" w:rsidRDefault="00BF0B98" w:rsidP="003A254A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</w:t>
      </w:r>
    </w:p>
    <w:p w14:paraId="56D20766" w14:textId="3E05FA73" w:rsidR="00BF0B98" w:rsidRPr="003A254A" w:rsidRDefault="00BF0B98" w:rsidP="005813AF">
      <w:pPr>
        <w:pStyle w:val="Akapitzlist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A254A">
        <w:rPr>
          <w:rFonts w:ascii="Cambria" w:hAnsi="Cambria" w:cs="Arial"/>
          <w:sz w:val="20"/>
          <w:szCs w:val="20"/>
        </w:rPr>
        <w:t xml:space="preserve">doręczenia </w:t>
      </w:r>
      <w:r w:rsidRPr="003A254A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A254A">
        <w:rPr>
          <w:rFonts w:ascii="Cambria" w:hAnsi="Cambria" w:cs="Arial"/>
          <w:bCs/>
          <w:sz w:val="20"/>
          <w:szCs w:val="20"/>
        </w:rPr>
        <w:t>prawidłowo wystawionej</w:t>
      </w:r>
      <w:r w:rsidRPr="003A254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3A254A">
        <w:rPr>
          <w:rFonts w:ascii="Cambria" w:hAnsi="Cambria" w:cs="Arial"/>
          <w:sz w:val="20"/>
          <w:szCs w:val="20"/>
        </w:rPr>
        <w:t xml:space="preserve">faktury </w:t>
      </w:r>
      <w:r w:rsidR="005F74FA" w:rsidRPr="003A254A">
        <w:rPr>
          <w:rFonts w:ascii="Cambria" w:hAnsi="Cambria" w:cs="Arial"/>
          <w:sz w:val="20"/>
          <w:szCs w:val="20"/>
        </w:rPr>
        <w:t>wraz z</w:t>
      </w:r>
      <w:r w:rsidRPr="003A254A">
        <w:rPr>
          <w:rFonts w:ascii="Cambria" w:hAnsi="Cambria" w:cs="Arial"/>
          <w:sz w:val="20"/>
          <w:szCs w:val="20"/>
        </w:rPr>
        <w:t xml:space="preserve"> protokołem odbioru robót </w:t>
      </w:r>
      <w:r w:rsidR="006A2005" w:rsidRPr="003A254A">
        <w:rPr>
          <w:rFonts w:ascii="Cambria" w:hAnsi="Cambria" w:cs="Arial"/>
          <w:sz w:val="20"/>
          <w:szCs w:val="20"/>
        </w:rPr>
        <w:br/>
      </w:r>
      <w:r w:rsidRPr="003A254A">
        <w:rPr>
          <w:rFonts w:ascii="Cambria" w:hAnsi="Cambria" w:cs="Arial"/>
          <w:sz w:val="20"/>
          <w:szCs w:val="20"/>
        </w:rPr>
        <w:t xml:space="preserve">końcowych z kompletnymi dokumentami odbiorowymi, </w:t>
      </w:r>
    </w:p>
    <w:p w14:paraId="5272A8B9" w14:textId="77777777" w:rsidR="00BF0B98" w:rsidRPr="00D271A8" w:rsidRDefault="00BF0B98" w:rsidP="003A254A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3A254A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30C87D84" w:rsidR="00BF0B98" w:rsidRPr="00D271A8" w:rsidRDefault="00BF0B98" w:rsidP="003A254A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nieprzedstawienia przez wykonawcę dowodu zapłaty o których mowa w ust. </w:t>
      </w:r>
      <w:r w:rsidR="009238E8" w:rsidRPr="00D271A8">
        <w:rPr>
          <w:rFonts w:ascii="Cambria" w:hAnsi="Cambria" w:cs="Arial"/>
          <w:sz w:val="20"/>
          <w:szCs w:val="20"/>
        </w:rPr>
        <w:t>3 wstrzymuje</w:t>
      </w:r>
      <w:r w:rsidRPr="00D271A8">
        <w:rPr>
          <w:rFonts w:ascii="Cambria" w:hAnsi="Cambria" w:cs="Arial"/>
          <w:sz w:val="20"/>
          <w:szCs w:val="20"/>
        </w:rPr>
        <w:t xml:space="preserve">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3A254A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</w:t>
      </w:r>
      <w:r w:rsidRPr="00D271A8">
        <w:rPr>
          <w:rFonts w:ascii="Cambria" w:hAnsi="Cambria" w:cs="Arial"/>
          <w:sz w:val="20"/>
          <w:szCs w:val="20"/>
        </w:rPr>
        <w:lastRenderedPageBreak/>
        <w:t xml:space="preserve">przedmiotem są dostawy lub usługi, w przypadku uchylenia się od obowiązku zapłaty odpowiednio przez wykonawcę, podwykonawcę  lub dalszego podwykonawcę. </w:t>
      </w:r>
    </w:p>
    <w:p w14:paraId="71B15D31" w14:textId="1620D0CC" w:rsidR="00BF0B98" w:rsidRDefault="00BF0B98" w:rsidP="003A254A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przed dokonaniem </w:t>
      </w:r>
      <w:r w:rsidR="009238E8" w:rsidRPr="00D271A8">
        <w:rPr>
          <w:rFonts w:ascii="Cambria" w:hAnsi="Cambria" w:cs="Arial"/>
          <w:sz w:val="20"/>
          <w:szCs w:val="20"/>
        </w:rPr>
        <w:t>płatności,</w:t>
      </w:r>
      <w:r w:rsidRPr="00D271A8">
        <w:rPr>
          <w:rFonts w:ascii="Cambria" w:hAnsi="Cambria" w:cs="Arial"/>
          <w:sz w:val="20"/>
          <w:szCs w:val="20"/>
        </w:rPr>
        <w:t xml:space="preserve">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3C511577" w14:textId="618464DF" w:rsidR="00BF0B98" w:rsidRDefault="00BF0B98" w:rsidP="005813AF">
      <w:pPr>
        <w:pStyle w:val="Akapitzlist"/>
        <w:numPr>
          <w:ilvl w:val="0"/>
          <w:numId w:val="51"/>
        </w:numPr>
        <w:tabs>
          <w:tab w:val="num" w:pos="1134"/>
        </w:tabs>
        <w:spacing w:after="12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A254A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DB14908" w14:textId="2E2E1011" w:rsidR="00BF0B98" w:rsidRDefault="00BF0B98" w:rsidP="005813AF">
      <w:pPr>
        <w:pStyle w:val="Akapitzlist"/>
        <w:numPr>
          <w:ilvl w:val="0"/>
          <w:numId w:val="51"/>
        </w:numPr>
        <w:tabs>
          <w:tab w:val="num" w:pos="1134"/>
        </w:tabs>
        <w:spacing w:after="12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A254A">
        <w:rPr>
          <w:rFonts w:ascii="Cambria" w:hAnsi="Cambria" w:cs="Arial"/>
          <w:sz w:val="20"/>
          <w:szCs w:val="20"/>
        </w:rPr>
        <w:t xml:space="preserve">złożyć do depozytu sądowego kwotę potrzebną na pokrycie wynagrodzenia podwykonawcy </w:t>
      </w:r>
      <w:r w:rsidR="003A254A">
        <w:rPr>
          <w:rFonts w:ascii="Cambria" w:hAnsi="Cambria" w:cs="Arial"/>
          <w:sz w:val="20"/>
          <w:szCs w:val="20"/>
        </w:rPr>
        <w:br/>
      </w:r>
      <w:r w:rsidRPr="003A254A">
        <w:rPr>
          <w:rFonts w:ascii="Cambria" w:hAnsi="Cambria" w:cs="Arial"/>
          <w:sz w:val="20"/>
          <w:szCs w:val="20"/>
        </w:rPr>
        <w:t xml:space="preserve">lub dalszego podwykonawcy w przypadku istnienia zasadniczej wątpliwości zamawiającego </w:t>
      </w:r>
      <w:r w:rsidR="003A254A">
        <w:rPr>
          <w:rFonts w:ascii="Cambria" w:hAnsi="Cambria" w:cs="Arial"/>
          <w:sz w:val="20"/>
          <w:szCs w:val="20"/>
        </w:rPr>
        <w:br/>
      </w:r>
      <w:r w:rsidRPr="003A254A">
        <w:rPr>
          <w:rFonts w:ascii="Cambria" w:hAnsi="Cambria" w:cs="Arial"/>
          <w:sz w:val="20"/>
          <w:szCs w:val="20"/>
        </w:rPr>
        <w:t>co do wysokości należnej zapłaty lub podmiotu, któremu płatność się należy, albo</w:t>
      </w:r>
    </w:p>
    <w:p w14:paraId="494F49DF" w14:textId="4A891EFB" w:rsidR="00F00C87" w:rsidRPr="00AD3DF6" w:rsidRDefault="00BF0B98" w:rsidP="00AD3DF6">
      <w:pPr>
        <w:pStyle w:val="Akapitzlist"/>
        <w:numPr>
          <w:ilvl w:val="0"/>
          <w:numId w:val="51"/>
        </w:numPr>
        <w:tabs>
          <w:tab w:val="num" w:pos="1134"/>
        </w:tabs>
        <w:spacing w:after="12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A254A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7BCD349" w14:textId="7DF8B546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4D7AA046" w:rsidR="00BF0B98" w:rsidRPr="00D271A8" w:rsidRDefault="00BF0B98" w:rsidP="000D4EF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F03CD9F" w:rsidR="00865313" w:rsidRDefault="00BF0B98" w:rsidP="000D4EF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9A4952">
        <w:rPr>
          <w:rFonts w:ascii="Cambria" w:hAnsi="Cambria" w:cs="Arial"/>
          <w:sz w:val="20"/>
          <w:szCs w:val="20"/>
        </w:rPr>
        <w:t>ceny brutto</w:t>
      </w:r>
      <w:r w:rsidR="000530A7" w:rsidRPr="009A4952">
        <w:rPr>
          <w:rFonts w:ascii="Cambria" w:hAnsi="Cambria" w:cs="Arial"/>
          <w:sz w:val="20"/>
          <w:szCs w:val="20"/>
        </w:rPr>
        <w:t xml:space="preserve"> określonej w § 10</w:t>
      </w:r>
      <w:r w:rsidR="003A254A">
        <w:rPr>
          <w:rFonts w:ascii="Cambria" w:hAnsi="Cambria" w:cs="Arial"/>
          <w:sz w:val="20"/>
          <w:szCs w:val="20"/>
        </w:rPr>
        <w:t>,</w:t>
      </w:r>
      <w:r w:rsidRPr="009A4952">
        <w:rPr>
          <w:rFonts w:ascii="Cambria" w:hAnsi="Cambria" w:cs="Arial"/>
          <w:sz w:val="20"/>
          <w:szCs w:val="20"/>
        </w:rPr>
        <w:t xml:space="preserve"> tj</w:t>
      </w:r>
      <w:r w:rsidR="006D028B" w:rsidRPr="009A4952">
        <w:rPr>
          <w:rFonts w:ascii="Cambria" w:hAnsi="Cambria" w:cs="Arial"/>
          <w:sz w:val="20"/>
          <w:szCs w:val="20"/>
        </w:rPr>
        <w:t>.</w:t>
      </w:r>
      <w:r w:rsidRPr="009A4952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6FBCB263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0D4EF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0D4EF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04645BC0" w:rsidR="00BF0B98" w:rsidRPr="00D271A8" w:rsidRDefault="00BF0B98" w:rsidP="000D4EF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AD3DF6">
        <w:rPr>
          <w:rFonts w:ascii="Cambria" w:hAnsi="Cambria" w:cs="Arial"/>
          <w:sz w:val="20"/>
          <w:szCs w:val="20"/>
        </w:rPr>
        <w:t xml:space="preserve">              </w:t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5E59E15" w14:textId="1EEC690F" w:rsidR="009F211F" w:rsidRPr="00F00C87" w:rsidRDefault="00BF0B98" w:rsidP="00F00C87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</w:t>
      </w:r>
      <w:r w:rsidR="00AD3DF6" w:rsidRPr="00D271A8">
        <w:rPr>
          <w:rFonts w:ascii="Cambria" w:hAnsi="Cambria" w:cs="Arial"/>
          <w:sz w:val="20"/>
          <w:szCs w:val="20"/>
        </w:rPr>
        <w:t>niedotrzymania</w:t>
      </w:r>
      <w:r w:rsidRPr="00D271A8">
        <w:rPr>
          <w:rFonts w:ascii="Cambria" w:hAnsi="Cambria" w:cs="Arial"/>
          <w:sz w:val="20"/>
          <w:szCs w:val="20"/>
        </w:rPr>
        <w:t xml:space="preserve">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44034" w14:textId="6FF21A3E" w:rsidR="00BF0B98" w:rsidRPr="009A495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A4952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30AEBB43" w:rsidR="00BF0B98" w:rsidRPr="009A495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b/>
          <w:sz w:val="20"/>
          <w:szCs w:val="20"/>
        </w:rPr>
        <w:t>Wykonawca</w:t>
      </w:r>
      <w:r w:rsidRPr="009A4952">
        <w:rPr>
          <w:rFonts w:ascii="Cambria" w:hAnsi="Cambria" w:cs="Arial"/>
          <w:sz w:val="20"/>
          <w:szCs w:val="20"/>
        </w:rPr>
        <w:t xml:space="preserve"> zobowiązuje się wykonać </w:t>
      </w:r>
      <w:r w:rsidR="009B0653" w:rsidRPr="009A4952">
        <w:rPr>
          <w:rFonts w:ascii="Cambria" w:hAnsi="Cambria" w:cs="Arial"/>
          <w:sz w:val="20"/>
          <w:szCs w:val="20"/>
        </w:rPr>
        <w:t>P</w:t>
      </w:r>
      <w:r w:rsidRPr="009A4952">
        <w:rPr>
          <w:rFonts w:ascii="Cambria" w:hAnsi="Cambria" w:cs="Arial"/>
          <w:sz w:val="20"/>
          <w:szCs w:val="20"/>
        </w:rPr>
        <w:t>rzedmiot umowy zgodnie z</w:t>
      </w:r>
      <w:r w:rsidR="000530A7" w:rsidRPr="009A4952">
        <w:rPr>
          <w:rFonts w:ascii="Cambria" w:hAnsi="Cambria" w:cs="Arial"/>
          <w:sz w:val="20"/>
          <w:szCs w:val="20"/>
        </w:rPr>
        <w:t xml:space="preserve"> dokumentacją </w:t>
      </w:r>
      <w:r w:rsidR="00AD3DF6" w:rsidRPr="009A4952">
        <w:rPr>
          <w:rFonts w:ascii="Cambria" w:hAnsi="Cambria" w:cs="Arial"/>
          <w:sz w:val="20"/>
          <w:szCs w:val="20"/>
        </w:rPr>
        <w:t>projektową, przedmiarem</w:t>
      </w:r>
      <w:r w:rsidRPr="009A4952">
        <w:rPr>
          <w:rFonts w:ascii="Cambria" w:hAnsi="Cambria" w:cs="Arial"/>
          <w:sz w:val="20"/>
          <w:szCs w:val="20"/>
        </w:rPr>
        <w:t>, specyfikacją techniczną wykonan</w:t>
      </w:r>
      <w:r w:rsidR="00AC6BC0" w:rsidRPr="009A4952">
        <w:rPr>
          <w:rFonts w:ascii="Cambria" w:hAnsi="Cambria" w:cs="Arial"/>
          <w:sz w:val="20"/>
          <w:szCs w:val="20"/>
        </w:rPr>
        <w:t>ia i odbioru robót budowlanych,</w:t>
      </w:r>
      <w:r w:rsidRPr="009A4952">
        <w:rPr>
          <w:rFonts w:ascii="Cambria" w:hAnsi="Cambria" w:cs="Arial"/>
          <w:sz w:val="20"/>
          <w:szCs w:val="20"/>
        </w:rPr>
        <w:t xml:space="preserve"> zasadami wiedzy technicznej, obowiązującymi przepisami w szczególności techniczno-budowlanymi, normami oraz przepisami BHP.</w:t>
      </w:r>
    </w:p>
    <w:p w14:paraId="747A3DC4" w14:textId="77777777" w:rsidR="00BF0B98" w:rsidRPr="009A495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A4952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19C3200D" w:rsidR="00BF0B98" w:rsidRPr="009A4952" w:rsidRDefault="00BF0B98" w:rsidP="009F211F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9A4952">
        <w:rPr>
          <w:rFonts w:ascii="Cambria" w:hAnsi="Cambria" w:cs="Arial"/>
          <w:b/>
          <w:bCs/>
          <w:sz w:val="20"/>
          <w:szCs w:val="20"/>
        </w:rPr>
        <w:t>Wykonawca</w:t>
      </w:r>
      <w:r w:rsidRPr="009A4952">
        <w:rPr>
          <w:rFonts w:ascii="Cambria" w:hAnsi="Cambria" w:cs="Arial"/>
          <w:sz w:val="20"/>
          <w:szCs w:val="20"/>
        </w:rPr>
        <w:t xml:space="preserve"> przygotuje </w:t>
      </w:r>
      <w:r w:rsidR="009B0653" w:rsidRPr="009A4952">
        <w:rPr>
          <w:rFonts w:ascii="Cambria" w:hAnsi="Cambria" w:cs="Arial"/>
          <w:sz w:val="20"/>
          <w:szCs w:val="20"/>
        </w:rPr>
        <w:t>P</w:t>
      </w:r>
      <w:r w:rsidRPr="009A4952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9A4952">
        <w:rPr>
          <w:rFonts w:ascii="Cambria" w:hAnsi="Cambria" w:cs="Arial"/>
          <w:sz w:val="20"/>
          <w:szCs w:val="20"/>
        </w:rPr>
        <w:br/>
      </w:r>
      <w:r w:rsidRPr="009A4952">
        <w:rPr>
          <w:rFonts w:ascii="Cambria" w:hAnsi="Cambria" w:cs="Arial"/>
          <w:sz w:val="20"/>
          <w:szCs w:val="20"/>
        </w:rPr>
        <w:t xml:space="preserve">i </w:t>
      </w:r>
      <w:r w:rsidR="009238E8" w:rsidRPr="009A4952">
        <w:rPr>
          <w:rFonts w:ascii="Cambria" w:hAnsi="Cambria" w:cs="Arial"/>
          <w:sz w:val="20"/>
          <w:szCs w:val="20"/>
        </w:rPr>
        <w:t>zawiadomi o</w:t>
      </w:r>
      <w:r w:rsidRPr="009A4952">
        <w:rPr>
          <w:rFonts w:ascii="Cambria" w:hAnsi="Cambria" w:cs="Arial"/>
          <w:sz w:val="20"/>
          <w:szCs w:val="20"/>
        </w:rPr>
        <w:t xml:space="preserve"> tym pisemnie </w:t>
      </w:r>
      <w:r w:rsidRPr="009A4952">
        <w:rPr>
          <w:rFonts w:ascii="Cambria" w:hAnsi="Cambria" w:cs="Arial"/>
          <w:b/>
          <w:bCs/>
          <w:sz w:val="20"/>
          <w:szCs w:val="20"/>
        </w:rPr>
        <w:t>Zamawiającego</w:t>
      </w:r>
      <w:r w:rsidRPr="009A4952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9A4952" w:rsidRDefault="00BF0B98" w:rsidP="009F211F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9A4952">
        <w:rPr>
          <w:rFonts w:ascii="Cambria" w:hAnsi="Cambria" w:cs="Arial"/>
          <w:b/>
          <w:sz w:val="20"/>
          <w:szCs w:val="20"/>
        </w:rPr>
        <w:t xml:space="preserve">Wykonawca </w:t>
      </w:r>
      <w:r w:rsidRPr="009A4952">
        <w:rPr>
          <w:rFonts w:ascii="Cambria" w:hAnsi="Cambria" w:cs="Arial"/>
          <w:sz w:val="20"/>
          <w:szCs w:val="20"/>
        </w:rPr>
        <w:t>załącza;</w:t>
      </w:r>
    </w:p>
    <w:p w14:paraId="24EF4CDA" w14:textId="1EF083D1" w:rsidR="00BF0B98" w:rsidRPr="009A4952" w:rsidRDefault="00BF0B98" w:rsidP="009F211F">
      <w:pPr>
        <w:numPr>
          <w:ilvl w:val="0"/>
          <w:numId w:val="25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9A4952">
        <w:rPr>
          <w:rFonts w:ascii="Cambria" w:eastAsia="Times-Roman" w:hAnsi="Cambria" w:cs="Arial"/>
          <w:sz w:val="20"/>
          <w:szCs w:val="20"/>
        </w:rPr>
        <w:t>dziennik budowy potwierdzaj</w:t>
      </w:r>
      <w:r w:rsidRPr="009A4952">
        <w:rPr>
          <w:rFonts w:ascii="Cambria" w:eastAsia="TTE1FA5458t00" w:hAnsi="Cambria" w:cs="Arial"/>
          <w:sz w:val="20"/>
          <w:szCs w:val="20"/>
        </w:rPr>
        <w:t>ą</w:t>
      </w:r>
      <w:r w:rsidRPr="009A4952">
        <w:rPr>
          <w:rFonts w:ascii="Cambria" w:eastAsia="Times-Roman" w:hAnsi="Cambria" w:cs="Arial"/>
          <w:sz w:val="20"/>
          <w:szCs w:val="20"/>
        </w:rPr>
        <w:t>cy gotowo</w:t>
      </w:r>
      <w:r w:rsidRPr="009A4952">
        <w:rPr>
          <w:rFonts w:ascii="Cambria" w:eastAsia="TTE1FA5458t00" w:hAnsi="Cambria" w:cs="Arial"/>
          <w:sz w:val="20"/>
          <w:szCs w:val="20"/>
        </w:rPr>
        <w:t xml:space="preserve">ść </w:t>
      </w:r>
      <w:r w:rsidRPr="009A4952">
        <w:rPr>
          <w:rFonts w:ascii="Cambria" w:eastAsia="Times-Roman" w:hAnsi="Cambria" w:cs="Arial"/>
          <w:sz w:val="20"/>
          <w:szCs w:val="20"/>
        </w:rPr>
        <w:t>do odbioru potwierdzon</w:t>
      </w:r>
      <w:r w:rsidR="00402BA0">
        <w:rPr>
          <w:rFonts w:ascii="Cambria" w:eastAsia="Times-Roman" w:hAnsi="Cambria" w:cs="Arial"/>
          <w:sz w:val="20"/>
          <w:szCs w:val="20"/>
        </w:rPr>
        <w:t>ą</w:t>
      </w:r>
      <w:r w:rsidRPr="009A4952">
        <w:rPr>
          <w:rFonts w:ascii="Cambria" w:eastAsia="Times-Roman" w:hAnsi="Cambria" w:cs="Arial"/>
          <w:sz w:val="20"/>
          <w:szCs w:val="20"/>
        </w:rPr>
        <w:t xml:space="preserve"> wpisem kierownika budowy </w:t>
      </w:r>
      <w:r w:rsidR="00A41963" w:rsidRPr="009A4952">
        <w:rPr>
          <w:rFonts w:ascii="Cambria" w:eastAsia="Times-Roman" w:hAnsi="Cambria" w:cs="Arial"/>
          <w:sz w:val="20"/>
          <w:szCs w:val="20"/>
        </w:rPr>
        <w:br/>
      </w:r>
      <w:r w:rsidRPr="009A4952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9A4952" w:rsidRDefault="00BF0B98" w:rsidP="009F211F">
      <w:pPr>
        <w:numPr>
          <w:ilvl w:val="0"/>
          <w:numId w:val="25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9A4952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9A4952">
        <w:rPr>
          <w:rFonts w:ascii="Cambria" w:eastAsia="TTE1FA5458t00" w:hAnsi="Cambria" w:cs="Arial"/>
          <w:sz w:val="20"/>
          <w:szCs w:val="20"/>
        </w:rPr>
        <w:t>ć</w:t>
      </w:r>
      <w:r w:rsidRPr="009A4952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29FA910B" w:rsidR="00BF0B98" w:rsidRPr="009A4952" w:rsidRDefault="00BF0B98" w:rsidP="009F211F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9A4952">
        <w:rPr>
          <w:rFonts w:ascii="Cambria" w:eastAsia="Times-Roman" w:hAnsi="Cambria" w:cs="Arial"/>
          <w:sz w:val="20"/>
          <w:szCs w:val="20"/>
        </w:rPr>
        <w:t>dokumentacj</w:t>
      </w:r>
      <w:r w:rsidRPr="009A4952">
        <w:rPr>
          <w:rFonts w:ascii="Cambria" w:eastAsia="TTE1FA5458t00" w:hAnsi="Cambria" w:cs="Arial"/>
          <w:sz w:val="20"/>
          <w:szCs w:val="20"/>
        </w:rPr>
        <w:t xml:space="preserve">e </w:t>
      </w:r>
      <w:r w:rsidRPr="009A4952">
        <w:rPr>
          <w:rFonts w:ascii="Cambria" w:eastAsia="Times-Roman" w:hAnsi="Cambria" w:cs="Arial"/>
          <w:sz w:val="20"/>
          <w:szCs w:val="20"/>
        </w:rPr>
        <w:t>powykonawcz</w:t>
      </w:r>
      <w:r w:rsidR="000530A7" w:rsidRPr="009A4952">
        <w:rPr>
          <w:rFonts w:ascii="Cambria" w:eastAsia="TTE1FA5458t00" w:hAnsi="Cambria" w:cs="Arial"/>
          <w:sz w:val="20"/>
          <w:szCs w:val="20"/>
        </w:rPr>
        <w:t>ą</w:t>
      </w:r>
      <w:r w:rsidRPr="009A4952">
        <w:rPr>
          <w:rFonts w:ascii="Cambria" w:eastAsia="TTE1FA5458t00" w:hAnsi="Cambria" w:cs="Arial"/>
          <w:sz w:val="20"/>
          <w:szCs w:val="20"/>
        </w:rPr>
        <w:t xml:space="preserve"> </w:t>
      </w:r>
      <w:r w:rsidRPr="009A4952">
        <w:rPr>
          <w:rFonts w:ascii="Cambria" w:eastAsia="Times-Roman" w:hAnsi="Cambria" w:cs="Arial"/>
          <w:sz w:val="20"/>
          <w:szCs w:val="20"/>
        </w:rPr>
        <w:t>z naniesionymi zmianami podpisan</w:t>
      </w:r>
      <w:r w:rsidR="000530A7" w:rsidRPr="009A4952">
        <w:rPr>
          <w:rFonts w:ascii="Cambria" w:eastAsia="TTE1FA5458t00" w:hAnsi="Cambria" w:cs="Arial"/>
          <w:sz w:val="20"/>
          <w:szCs w:val="20"/>
        </w:rPr>
        <w:t>ą</w:t>
      </w:r>
      <w:r w:rsidRPr="009A4952">
        <w:rPr>
          <w:rFonts w:ascii="Cambria" w:eastAsia="TTE1FA5458t00" w:hAnsi="Cambria" w:cs="Arial"/>
          <w:sz w:val="20"/>
          <w:szCs w:val="20"/>
        </w:rPr>
        <w:t xml:space="preserve"> </w:t>
      </w:r>
      <w:r w:rsidRPr="009A4952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9A4952">
        <w:rPr>
          <w:rFonts w:ascii="Cambria" w:eastAsia="Times-Roman" w:hAnsi="Cambria" w:cs="Arial"/>
          <w:sz w:val="20"/>
          <w:szCs w:val="20"/>
        </w:rPr>
        <w:br/>
      </w:r>
      <w:r w:rsidRPr="009A4952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9A4952" w:rsidRDefault="00BF0B98" w:rsidP="009F211F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9A4952">
        <w:rPr>
          <w:rFonts w:ascii="Cambria" w:eastAsia="Times-Roman" w:hAnsi="Cambria" w:cs="Arial"/>
          <w:sz w:val="20"/>
          <w:szCs w:val="20"/>
        </w:rPr>
        <w:t>o</w:t>
      </w:r>
      <w:r w:rsidRPr="009A4952">
        <w:rPr>
          <w:rFonts w:ascii="Cambria" w:eastAsia="TTE1FA5458t00" w:hAnsi="Cambria" w:cs="Arial"/>
          <w:sz w:val="20"/>
          <w:szCs w:val="20"/>
        </w:rPr>
        <w:t>ś</w:t>
      </w:r>
      <w:r w:rsidRPr="009A4952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9A4952">
        <w:rPr>
          <w:rFonts w:ascii="Cambria" w:eastAsia="TTE1FA5458t00" w:hAnsi="Cambria" w:cs="Arial"/>
          <w:sz w:val="20"/>
          <w:szCs w:val="20"/>
        </w:rPr>
        <w:t>a</w:t>
      </w:r>
      <w:r w:rsidRPr="009A4952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9A4952">
        <w:rPr>
          <w:rFonts w:ascii="Cambria" w:eastAsia="TTE1FA5458t00" w:hAnsi="Cambria" w:cs="Arial"/>
          <w:sz w:val="20"/>
          <w:szCs w:val="20"/>
        </w:rPr>
        <w:t>ą</w:t>
      </w:r>
      <w:r w:rsidRPr="009A4952">
        <w:rPr>
          <w:rFonts w:ascii="Cambria" w:eastAsia="Times-Roman" w:hAnsi="Cambria" w:cs="Arial"/>
          <w:sz w:val="20"/>
          <w:szCs w:val="20"/>
        </w:rPr>
        <w:t>tni</w:t>
      </w:r>
      <w:r w:rsidRPr="009A4952">
        <w:rPr>
          <w:rFonts w:ascii="Cambria" w:eastAsia="TTE1FA5458t00" w:hAnsi="Cambria" w:cs="Arial"/>
          <w:sz w:val="20"/>
          <w:szCs w:val="20"/>
        </w:rPr>
        <w:t>ę</w:t>
      </w:r>
      <w:r w:rsidRPr="009A4952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8839EB8" w:rsidR="00BF0B98" w:rsidRPr="00D271A8" w:rsidRDefault="00BF0B98" w:rsidP="009F211F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9A4952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9A4952">
        <w:rPr>
          <w:rFonts w:ascii="Cambria" w:eastAsia="TTE1FA5458t00" w:hAnsi="Cambria" w:cs="Arial"/>
          <w:sz w:val="20"/>
          <w:szCs w:val="20"/>
        </w:rPr>
        <w:t>ś</w:t>
      </w:r>
      <w:r w:rsidRPr="009A4952">
        <w:rPr>
          <w:rFonts w:ascii="Cambria" w:eastAsia="Times-Roman" w:hAnsi="Cambria" w:cs="Arial"/>
          <w:sz w:val="20"/>
          <w:szCs w:val="20"/>
        </w:rPr>
        <w:t xml:space="preserve">ci na wbudowane materiały </w:t>
      </w:r>
      <w:r w:rsidRPr="00D271A8">
        <w:rPr>
          <w:rFonts w:ascii="Cambria" w:eastAsia="Times-Roman" w:hAnsi="Cambria" w:cs="Arial"/>
          <w:sz w:val="20"/>
          <w:szCs w:val="20"/>
        </w:rPr>
        <w:t>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>wykonania i odbioru robót - 1 egz</w:t>
      </w:r>
      <w:r w:rsidR="00447A4C">
        <w:rPr>
          <w:rFonts w:ascii="Cambria" w:eastAsia="Times-Roman" w:hAnsi="Cambria" w:cs="Arial"/>
          <w:sz w:val="20"/>
          <w:szCs w:val="20"/>
        </w:rPr>
        <w:t>.</w:t>
      </w:r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7777777" w:rsidR="00BF0B98" w:rsidRDefault="00BF0B98" w:rsidP="009F211F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lastRenderedPageBreak/>
        <w:t>pomiary geodezyjne zakończonej inwestycji.</w:t>
      </w:r>
    </w:p>
    <w:p w14:paraId="1B72F3A3" w14:textId="548546B3" w:rsidR="00695845" w:rsidRPr="009A4952" w:rsidRDefault="00695845" w:rsidP="009F211F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9A4952">
        <w:rPr>
          <w:rFonts w:ascii="Cambria" w:eastAsia="Times-Roman" w:hAnsi="Cambria" w:cs="Arial"/>
          <w:sz w:val="20"/>
          <w:szCs w:val="20"/>
        </w:rPr>
        <w:t xml:space="preserve">pozwolenie na użytkowanie lub zgłoszenie zakończenia robót w zależności od wymagań przewidzianych prawem dla danego obiektu budowlanego (Powyższy dokument Wykonawca uzyska w imieniu Zamawiającego). </w:t>
      </w:r>
    </w:p>
    <w:p w14:paraId="45105615" w14:textId="66381341" w:rsidR="00BF0B98" w:rsidRPr="00D271A8" w:rsidRDefault="00BF0B98" w:rsidP="009F211F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 xml:space="preserve">i dostarczenia kompletu </w:t>
      </w:r>
      <w:r w:rsidR="00AD3DF6" w:rsidRPr="00D271A8">
        <w:rPr>
          <w:rFonts w:ascii="Cambria" w:hAnsi="Cambria" w:cs="Arial"/>
          <w:bCs/>
          <w:sz w:val="20"/>
          <w:szCs w:val="20"/>
        </w:rPr>
        <w:t>dokumentów,</w:t>
      </w:r>
      <w:r w:rsidRPr="00D271A8">
        <w:rPr>
          <w:rFonts w:ascii="Cambria" w:hAnsi="Cambria" w:cs="Arial"/>
          <w:bCs/>
          <w:sz w:val="20"/>
          <w:szCs w:val="20"/>
        </w:rPr>
        <w:t xml:space="preserve">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9F211F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27B1ED0E" w:rsidR="00BF0B98" w:rsidRDefault="00BF0B98" w:rsidP="009F211F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61997C2" w:rsidR="003B55C1" w:rsidRDefault="003B55C1" w:rsidP="005813AF">
      <w:pPr>
        <w:pStyle w:val="Akapitzlist"/>
        <w:numPr>
          <w:ilvl w:val="0"/>
          <w:numId w:val="52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b/>
          <w:bCs/>
          <w:sz w:val="20"/>
          <w:szCs w:val="20"/>
        </w:rPr>
        <w:t>istotne nadające się do usunięcia</w:t>
      </w:r>
      <w:r w:rsidRPr="00B43CF9">
        <w:rPr>
          <w:rFonts w:ascii="Cambria" w:hAnsi="Cambria" w:cs="Arial"/>
          <w:sz w:val="20"/>
          <w:szCs w:val="20"/>
        </w:rPr>
        <w:t xml:space="preserve"> – Zamawiający odmówi odbioru do czasu usunięcia wad </w:t>
      </w:r>
      <w:r w:rsidR="00B43CF9">
        <w:rPr>
          <w:rFonts w:ascii="Cambria" w:hAnsi="Cambria" w:cs="Arial"/>
          <w:sz w:val="20"/>
          <w:szCs w:val="20"/>
        </w:rPr>
        <w:br/>
      </w:r>
      <w:r w:rsidRPr="00B43CF9">
        <w:rPr>
          <w:rFonts w:ascii="Cambria" w:hAnsi="Cambria" w:cs="Arial"/>
          <w:sz w:val="20"/>
          <w:szCs w:val="20"/>
        </w:rPr>
        <w:t xml:space="preserve">lub braków, </w:t>
      </w:r>
    </w:p>
    <w:p w14:paraId="2C23F644" w14:textId="51030B53" w:rsidR="00B43CF9" w:rsidRDefault="003B55C1" w:rsidP="005813AF">
      <w:pPr>
        <w:pStyle w:val="Akapitzlist"/>
        <w:numPr>
          <w:ilvl w:val="0"/>
          <w:numId w:val="52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B43CF9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</w:t>
      </w:r>
      <w:r w:rsidR="00AD3DF6" w:rsidRPr="00B43CF9">
        <w:rPr>
          <w:rFonts w:ascii="Cambria" w:hAnsi="Cambria" w:cs="Arial"/>
          <w:sz w:val="20"/>
          <w:szCs w:val="20"/>
        </w:rPr>
        <w:t>upływie,</w:t>
      </w:r>
      <w:r w:rsidRPr="00B43CF9">
        <w:rPr>
          <w:rFonts w:ascii="Cambria" w:hAnsi="Cambria" w:cs="Arial"/>
          <w:sz w:val="20"/>
          <w:szCs w:val="20"/>
        </w:rPr>
        <w:t xml:space="preserve"> którego będzie uprawniony do odstąpienia od um</w:t>
      </w:r>
      <w:r w:rsidR="00B43CF9">
        <w:rPr>
          <w:rFonts w:ascii="Cambria" w:hAnsi="Cambria" w:cs="Arial"/>
          <w:sz w:val="20"/>
          <w:szCs w:val="20"/>
        </w:rPr>
        <w:t>owy w terminie kolejnych 21 dni,</w:t>
      </w:r>
    </w:p>
    <w:p w14:paraId="7BC33AD4" w14:textId="7F0ABECF" w:rsidR="003B55C1" w:rsidRPr="00B43CF9" w:rsidRDefault="003B55C1" w:rsidP="005813AF">
      <w:pPr>
        <w:pStyle w:val="Akapitzlist"/>
        <w:numPr>
          <w:ilvl w:val="0"/>
          <w:numId w:val="52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 </w:t>
      </w:r>
      <w:r w:rsidRPr="00B43CF9">
        <w:rPr>
          <w:rFonts w:ascii="Cambria" w:hAnsi="Cambria" w:cs="Arial"/>
          <w:b/>
          <w:bCs/>
          <w:sz w:val="20"/>
          <w:szCs w:val="20"/>
        </w:rPr>
        <w:t xml:space="preserve">nieistotne nadające się do usunięcia – Zamawiający dokona odbioru z obowiązkiem usunięcia wad przez Wykonawcę w terminie wynikającym z właściwości tych wad – jednak nie dłuższym niż </w:t>
      </w:r>
      <w:r w:rsidR="005E3F63" w:rsidRPr="00B43CF9">
        <w:rPr>
          <w:rFonts w:ascii="Cambria" w:hAnsi="Cambria" w:cs="Arial"/>
          <w:b/>
          <w:bCs/>
          <w:sz w:val="20"/>
          <w:szCs w:val="20"/>
        </w:rPr>
        <w:t>7</w:t>
      </w:r>
      <w:r w:rsidRPr="00B43CF9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0530A7" w:rsidRPr="00B43CF9">
        <w:rPr>
          <w:rFonts w:ascii="Cambria" w:hAnsi="Cambria" w:cs="Arial"/>
          <w:b/>
          <w:bCs/>
          <w:color w:val="000000" w:themeColor="text1"/>
          <w:sz w:val="20"/>
          <w:szCs w:val="20"/>
        </w:rPr>
        <w:t>o</w:t>
      </w:r>
      <w:r w:rsidRPr="00B43CF9">
        <w:rPr>
          <w:rFonts w:ascii="Cambria" w:hAnsi="Cambria" w:cs="Arial"/>
          <w:b/>
          <w:bCs/>
          <w:sz w:val="20"/>
          <w:szCs w:val="20"/>
        </w:rPr>
        <w:t xml:space="preserve"> których mowa § 20 ust. 1 pkt. </w:t>
      </w:r>
      <w:r w:rsidR="00F04FC8" w:rsidRPr="00B43CF9">
        <w:rPr>
          <w:rFonts w:ascii="Cambria" w:hAnsi="Cambria" w:cs="Arial"/>
          <w:b/>
          <w:bCs/>
          <w:sz w:val="20"/>
          <w:szCs w:val="20"/>
        </w:rPr>
        <w:t>9</w:t>
      </w:r>
      <w:r w:rsidRPr="00B43CF9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B43CF9">
        <w:rPr>
          <w:rFonts w:ascii="Cambria" w:hAnsi="Cambria" w:cs="Arial"/>
          <w:b/>
          <w:bCs/>
          <w:sz w:val="20"/>
          <w:szCs w:val="20"/>
        </w:rPr>
        <w:t>,</w:t>
      </w:r>
    </w:p>
    <w:p w14:paraId="0BB4C64A" w14:textId="2EA790E8" w:rsidR="003B55C1" w:rsidRPr="00B43CF9" w:rsidRDefault="003B55C1" w:rsidP="005813AF">
      <w:pPr>
        <w:pStyle w:val="Akapitzlist"/>
        <w:numPr>
          <w:ilvl w:val="0"/>
          <w:numId w:val="52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b/>
          <w:sz w:val="20"/>
          <w:szCs w:val="20"/>
        </w:rPr>
        <w:t>nieistotne nienadające się do</w:t>
      </w:r>
      <w:r w:rsidRPr="00B43CF9">
        <w:rPr>
          <w:rFonts w:ascii="Cambria" w:hAnsi="Cambria" w:cs="Arial"/>
          <w:sz w:val="20"/>
          <w:szCs w:val="20"/>
        </w:rPr>
        <w:t xml:space="preserve"> usunięcia – Zamawiający dokona o</w:t>
      </w:r>
      <w:r w:rsidR="007A10E9" w:rsidRPr="00B43CF9">
        <w:rPr>
          <w:rFonts w:ascii="Cambria" w:hAnsi="Cambria" w:cs="Arial"/>
          <w:sz w:val="20"/>
          <w:szCs w:val="20"/>
        </w:rPr>
        <w:t>d</w:t>
      </w:r>
      <w:r w:rsidRPr="00B43CF9">
        <w:rPr>
          <w:rFonts w:ascii="Cambria" w:hAnsi="Cambria" w:cs="Arial"/>
          <w:sz w:val="20"/>
          <w:szCs w:val="20"/>
        </w:rPr>
        <w:t xml:space="preserve">bioru wraz z  uprawnieniem </w:t>
      </w:r>
      <w:r w:rsidR="00B43CF9">
        <w:rPr>
          <w:rFonts w:ascii="Cambria" w:hAnsi="Cambria" w:cs="Arial"/>
          <w:sz w:val="20"/>
          <w:szCs w:val="20"/>
        </w:rPr>
        <w:br/>
      </w:r>
      <w:r w:rsidRPr="00B43CF9">
        <w:rPr>
          <w:rFonts w:ascii="Cambria" w:hAnsi="Cambria" w:cs="Arial"/>
          <w:sz w:val="20"/>
          <w:szCs w:val="20"/>
        </w:rPr>
        <w:t xml:space="preserve">od żądania obniżenia wynagrodzenia stosownie do obniżenia wartości użytkowej Przedmiotu </w:t>
      </w:r>
      <w:r w:rsidR="009B0653" w:rsidRPr="00B43CF9">
        <w:rPr>
          <w:rFonts w:ascii="Cambria" w:hAnsi="Cambria" w:cs="Arial"/>
          <w:sz w:val="20"/>
          <w:szCs w:val="20"/>
        </w:rPr>
        <w:t>u</w:t>
      </w:r>
      <w:r w:rsidRPr="00B43CF9">
        <w:rPr>
          <w:rFonts w:ascii="Cambria" w:hAnsi="Cambria" w:cs="Arial"/>
          <w:sz w:val="20"/>
          <w:szCs w:val="20"/>
        </w:rPr>
        <w:t xml:space="preserve">mowy. </w:t>
      </w:r>
    </w:p>
    <w:p w14:paraId="6754BF0E" w14:textId="5B8A72CA" w:rsidR="00B43CF9" w:rsidRPr="00F00C87" w:rsidRDefault="003B55C1" w:rsidP="00F00C87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</w:t>
      </w:r>
      <w:r w:rsidR="00B43CF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odbioru z powodu nieukończenia prac, lub nie przeprowadzenia wszystkich prób, z przyczyn leżących </w:t>
      </w:r>
      <w:r w:rsidR="00B43CF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po stronie Wykonawcy, Zamawiający może odmówić odbioru, a fakt ten nie może być podstawą </w:t>
      </w:r>
      <w:r w:rsidR="00B43CF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2BEE12D2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6DE8B3B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</w:t>
      </w:r>
      <w:r w:rsidR="00AD3DF6" w:rsidRPr="00D271A8">
        <w:rPr>
          <w:rFonts w:ascii="Cambria" w:hAnsi="Cambria" w:cs="Arial"/>
          <w:sz w:val="20"/>
          <w:szCs w:val="20"/>
        </w:rPr>
        <w:t>drogę dojazdową</w:t>
      </w:r>
      <w:r w:rsidRPr="00D271A8">
        <w:rPr>
          <w:rFonts w:ascii="Cambria" w:hAnsi="Cambria" w:cs="Arial"/>
          <w:sz w:val="20"/>
          <w:szCs w:val="20"/>
        </w:rPr>
        <w:t xml:space="preserve"> na plac budowy i przekazać go </w:t>
      </w:r>
      <w:r w:rsidR="009238E8"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9238E8" w:rsidRPr="00D271A8">
        <w:rPr>
          <w:rFonts w:ascii="Cambria" w:hAnsi="Cambria" w:cs="Arial"/>
          <w:sz w:val="20"/>
          <w:szCs w:val="20"/>
        </w:rPr>
        <w:t>w</w:t>
      </w:r>
      <w:r w:rsidRPr="00D271A8">
        <w:rPr>
          <w:rFonts w:ascii="Cambria" w:hAnsi="Cambria" w:cs="Arial"/>
          <w:sz w:val="20"/>
          <w:szCs w:val="20"/>
        </w:rPr>
        <w:t xml:space="preserve">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B43CF9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B43CF9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3C70C171" w:rsidR="00BF0B98" w:rsidRPr="00D271A8" w:rsidRDefault="00BF0B98" w:rsidP="00B43CF9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pisemnie w</w:t>
      </w:r>
      <w:r w:rsidR="000530A7">
        <w:rPr>
          <w:rFonts w:ascii="Cambria" w:hAnsi="Cambria" w:cs="Arial"/>
          <w:sz w:val="20"/>
          <w:szCs w:val="20"/>
        </w:rPr>
        <w:t xml:space="preserve"> terminie </w:t>
      </w:r>
      <w:r w:rsidR="00B43CF9">
        <w:rPr>
          <w:rFonts w:ascii="Cambria" w:hAnsi="Cambria" w:cs="Arial"/>
          <w:sz w:val="20"/>
          <w:szCs w:val="20"/>
        </w:rPr>
        <w:br/>
      </w:r>
      <w:r w:rsidR="000530A7">
        <w:rPr>
          <w:rFonts w:ascii="Cambria" w:hAnsi="Cambria" w:cs="Arial"/>
          <w:sz w:val="20"/>
          <w:szCs w:val="20"/>
        </w:rPr>
        <w:t xml:space="preserve">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</w:t>
      </w:r>
      <w:r w:rsidR="00B43CF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B43CF9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B43CF9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B43CF9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3CF2FACD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="00D05037" w:rsidRPr="00D05037">
        <w:rPr>
          <w:rFonts w:ascii="Cambria" w:hAnsi="Cambria" w:cs="Arial"/>
          <w:b/>
          <w:sz w:val="20"/>
          <w:szCs w:val="20"/>
        </w:rPr>
        <w:t xml:space="preserve">60 </w:t>
      </w:r>
      <w:r w:rsidRPr="00D05037">
        <w:rPr>
          <w:rFonts w:ascii="Cambria" w:hAnsi="Cambria" w:cs="Arial"/>
          <w:b/>
          <w:sz w:val="20"/>
          <w:szCs w:val="20"/>
        </w:rPr>
        <w:t>miesięcy</w:t>
      </w:r>
      <w:r w:rsidRPr="00D271A8">
        <w:rPr>
          <w:rFonts w:ascii="Cambria" w:hAnsi="Cambria" w:cs="Arial"/>
          <w:sz w:val="20"/>
          <w:szCs w:val="20"/>
        </w:rPr>
        <w:t xml:space="preserve"> Wykonawca udziela Zamawiającemu </w:t>
      </w:r>
      <w:r w:rsidRPr="00B43CF9">
        <w:rPr>
          <w:rFonts w:ascii="Cambria" w:hAnsi="Cambria" w:cs="Arial"/>
          <w:b/>
          <w:sz w:val="20"/>
          <w:szCs w:val="20"/>
        </w:rPr>
        <w:t>….. miesięcznej gwarancji</w:t>
      </w:r>
      <w:r w:rsidRPr="00D271A8">
        <w:rPr>
          <w:rFonts w:ascii="Cambria" w:hAnsi="Cambria" w:cs="Arial"/>
          <w:sz w:val="20"/>
          <w:szCs w:val="20"/>
        </w:rPr>
        <w:t xml:space="preserve">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67A98ECF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 xml:space="preserve">Zamawiający może wykonywać uprawnienia z tytułu rękojmi za wady fizyczne rzeczy niezależnie </w:t>
      </w:r>
      <w:r w:rsidR="00AC0BB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uprawnień wynikających z gwarancji.</w:t>
      </w:r>
    </w:p>
    <w:p w14:paraId="22DA0A14" w14:textId="1FF1139D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</w:t>
      </w:r>
      <w:r w:rsidR="00AC0BB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0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0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5813AF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5813AF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0BFDD510" w:rsidR="001E62D8" w:rsidRPr="00D271A8" w:rsidRDefault="001E62D8" w:rsidP="005813AF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trwania </w:t>
      </w:r>
      <w:r w:rsidR="00AD3DF6" w:rsidRPr="00D271A8">
        <w:rPr>
          <w:rFonts w:ascii="Cambria" w:hAnsi="Cambria" w:cs="Arial"/>
          <w:sz w:val="20"/>
          <w:szCs w:val="20"/>
        </w:rPr>
        <w:t>rękojmi Wykonawca</w:t>
      </w:r>
      <w:r w:rsidRPr="00D271A8">
        <w:rPr>
          <w:rFonts w:ascii="Cambria" w:hAnsi="Cambria" w:cs="Arial"/>
          <w:sz w:val="20"/>
          <w:szCs w:val="20"/>
        </w:rPr>
        <w:t xml:space="preserve"> będzie usuwał wady swoim kosztem i staraniem.</w:t>
      </w:r>
    </w:p>
    <w:p w14:paraId="13B29C0C" w14:textId="39FAFF55" w:rsidR="001E62D8" w:rsidRPr="00D271A8" w:rsidRDefault="001E62D8" w:rsidP="005813AF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="00D05037" w:rsidRPr="00D05037">
        <w:rPr>
          <w:rFonts w:ascii="Cambria" w:hAnsi="Cambria" w:cs="Arial"/>
          <w:b/>
          <w:sz w:val="20"/>
          <w:szCs w:val="20"/>
        </w:rPr>
        <w:t>60</w:t>
      </w:r>
      <w:r w:rsidRPr="00B43CF9">
        <w:rPr>
          <w:rFonts w:ascii="Cambria" w:hAnsi="Cambria" w:cs="Arial"/>
          <w:b/>
          <w:sz w:val="20"/>
          <w:szCs w:val="20"/>
        </w:rPr>
        <w:t xml:space="preserve"> m-</w:t>
      </w:r>
      <w:proofErr w:type="spellStart"/>
      <w:r w:rsidRPr="00B43CF9">
        <w:rPr>
          <w:rFonts w:ascii="Cambria" w:hAnsi="Cambria" w:cs="Arial"/>
          <w:b/>
          <w:sz w:val="20"/>
          <w:szCs w:val="20"/>
        </w:rPr>
        <w:t>cy</w:t>
      </w:r>
      <w:proofErr w:type="spellEnd"/>
      <w:r w:rsidRPr="00B43CF9">
        <w:rPr>
          <w:rFonts w:ascii="Cambria" w:hAnsi="Cambria" w:cs="Arial"/>
          <w:b/>
          <w:sz w:val="20"/>
          <w:szCs w:val="20"/>
        </w:rPr>
        <w:t xml:space="preserve"> licząc</w:t>
      </w:r>
      <w:r w:rsidRPr="00D271A8">
        <w:rPr>
          <w:rFonts w:ascii="Cambria" w:hAnsi="Cambria" w:cs="Arial"/>
          <w:sz w:val="20"/>
          <w:szCs w:val="20"/>
        </w:rPr>
        <w:t xml:space="preserve"> od dnia sporządzenia protokołu końcowego odbioru robót.</w:t>
      </w:r>
    </w:p>
    <w:p w14:paraId="461938B9" w14:textId="7116081B" w:rsidR="001E62D8" w:rsidRPr="00D271A8" w:rsidRDefault="001E62D8" w:rsidP="005813AF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</w:t>
      </w:r>
      <w:r w:rsidR="00B43CF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na piśmie niezwłocznie po wykryciu wady. </w:t>
      </w:r>
    </w:p>
    <w:p w14:paraId="50A1EC2B" w14:textId="77777777" w:rsidR="001E62D8" w:rsidRPr="00D271A8" w:rsidRDefault="001E62D8" w:rsidP="005813AF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5813AF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5813AF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5813A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5813A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5813A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5813A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5813A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5813A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5813A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5813A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61F79C1B" w:rsidR="001E62D8" w:rsidRPr="00D271A8" w:rsidRDefault="001E62D8" w:rsidP="005813A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B43CF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wyłączeniem dni ustawowo wolnych od pracy.</w:t>
      </w:r>
    </w:p>
    <w:p w14:paraId="061F28B8" w14:textId="4605AB60" w:rsidR="001E62D8" w:rsidRPr="00D271A8" w:rsidRDefault="001E62D8" w:rsidP="005813A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5813A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5813A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B43CF9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27FA3552" w:rsidR="00BF0B98" w:rsidRPr="00D271A8" w:rsidRDefault="00BF0B98" w:rsidP="00B43CF9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</w:t>
      </w:r>
      <w:r w:rsidR="00AD3DF6" w:rsidRPr="00D271A8">
        <w:rPr>
          <w:rFonts w:ascii="Cambria" w:hAnsi="Cambria" w:cs="Arial"/>
          <w:sz w:val="20"/>
          <w:szCs w:val="20"/>
        </w:rPr>
        <w:t xml:space="preserve">wysokości </w:t>
      </w:r>
      <w:r w:rsidR="00AD3DF6">
        <w:rPr>
          <w:rFonts w:ascii="Cambria" w:hAnsi="Cambria" w:cs="Arial"/>
          <w:sz w:val="20"/>
          <w:szCs w:val="20"/>
        </w:rPr>
        <w:t>0</w:t>
      </w:r>
      <w:r w:rsidR="000233A9">
        <w:rPr>
          <w:rFonts w:ascii="Cambria" w:hAnsi="Cambria" w:cs="Arial"/>
          <w:sz w:val="20"/>
          <w:szCs w:val="20"/>
        </w:rPr>
        <w:t>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B43CF9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B43CF9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559DC2CF" w:rsidR="003C2569" w:rsidRPr="009A4952" w:rsidRDefault="00CC3D3D" w:rsidP="00B43CF9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 xml:space="preserve">za </w:t>
      </w:r>
      <w:r w:rsidR="00AC0BBC">
        <w:rPr>
          <w:rFonts w:ascii="Cambria" w:eastAsiaTheme="minorHAnsi" w:hAnsi="Cambria" w:cs="Arial"/>
          <w:sz w:val="20"/>
          <w:szCs w:val="20"/>
          <w:lang w:eastAsia="en-US"/>
        </w:rPr>
        <w:t>nie</w:t>
      </w: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>przedłożenie kosztorysu ofertowego przed zawarciem umowy niezgodn</w:t>
      </w:r>
      <w:r w:rsidR="003C2569" w:rsidRPr="009A4952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 xml:space="preserve">WZ i </w:t>
      </w:r>
      <w:r w:rsidR="00AD3DF6" w:rsidRPr="009A4952">
        <w:rPr>
          <w:rFonts w:ascii="Cambria" w:eastAsiaTheme="minorHAnsi" w:hAnsi="Cambria" w:cs="Arial"/>
          <w:sz w:val="20"/>
          <w:szCs w:val="20"/>
          <w:lang w:eastAsia="en-US"/>
        </w:rPr>
        <w:t>niedokonanie</w:t>
      </w: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 xml:space="preserve"> jego zmiany w terminie 2 dni roboczych od jego przekazania </w:t>
      </w:r>
      <w:r w:rsidR="00B43CF9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>do poprawienia w wysokości 5</w:t>
      </w:r>
      <w:r w:rsidR="00AC0BBC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>000</w:t>
      </w:r>
      <w:r w:rsidR="00B43CF9">
        <w:rPr>
          <w:rFonts w:ascii="Cambria" w:eastAsiaTheme="minorHAnsi" w:hAnsi="Cambria" w:cs="Arial"/>
          <w:sz w:val="20"/>
          <w:szCs w:val="20"/>
          <w:lang w:eastAsia="en-US"/>
        </w:rPr>
        <w:t>,00</w:t>
      </w: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 xml:space="preserve"> zł za każdy dzień </w:t>
      </w:r>
      <w:r w:rsidR="00DE07A8" w:rsidRPr="009A4952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Pr="009A4952" w:rsidRDefault="003C2569" w:rsidP="00B43CF9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5511D79" w:rsidR="00CC3D3D" w:rsidRPr="009A4952" w:rsidRDefault="00CC3D3D" w:rsidP="00B43CF9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9A4952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9A4952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1" w:name="_Hlk512668801"/>
      <w:r w:rsidRPr="009A495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1"/>
    </w:p>
    <w:p w14:paraId="50D2E532" w14:textId="23945CE0" w:rsidR="00BF0B98" w:rsidRPr="009A4952" w:rsidRDefault="00BF0B98" w:rsidP="00B43CF9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B43CF9">
        <w:rPr>
          <w:rFonts w:ascii="Cambria" w:hAnsi="Cambria" w:cs="Arial"/>
          <w:sz w:val="20"/>
          <w:szCs w:val="20"/>
        </w:rPr>
        <w:br/>
      </w:r>
      <w:r w:rsidRPr="009A4952">
        <w:rPr>
          <w:rFonts w:ascii="Cambria" w:hAnsi="Cambria" w:cs="Arial"/>
          <w:sz w:val="20"/>
          <w:szCs w:val="20"/>
        </w:rPr>
        <w:t xml:space="preserve">są roboty budowlane, lub projektu jej zmiany za każdy stwierdzony przypadek w wysokości </w:t>
      </w:r>
      <w:r w:rsidR="00B43CF9">
        <w:rPr>
          <w:rFonts w:ascii="Cambria" w:hAnsi="Cambria" w:cs="Arial"/>
          <w:sz w:val="20"/>
          <w:szCs w:val="20"/>
        </w:rPr>
        <w:br/>
      </w:r>
      <w:r w:rsidRPr="009A4952">
        <w:rPr>
          <w:rFonts w:ascii="Cambria" w:hAnsi="Cambria" w:cs="Arial"/>
          <w:sz w:val="20"/>
          <w:szCs w:val="20"/>
        </w:rPr>
        <w:t>2 % wynagrodzenia brutto określonego w § 10 ust. 1 umowy</w:t>
      </w:r>
    </w:p>
    <w:p w14:paraId="45AF9225" w14:textId="59ABDA36" w:rsidR="00BF0B98" w:rsidRPr="009A4952" w:rsidRDefault="00BF0B98" w:rsidP="00B43CF9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</w:t>
      </w:r>
      <w:r w:rsidR="00B43CF9">
        <w:rPr>
          <w:rFonts w:ascii="Cambria" w:hAnsi="Cambria" w:cs="Arial"/>
          <w:sz w:val="20"/>
          <w:szCs w:val="20"/>
        </w:rPr>
        <w:br/>
      </w:r>
      <w:r w:rsidRPr="009A4952">
        <w:rPr>
          <w:rFonts w:ascii="Cambria" w:hAnsi="Cambria" w:cs="Arial"/>
          <w:sz w:val="20"/>
          <w:szCs w:val="20"/>
        </w:rPr>
        <w:t>lub jej zmiany za każdy stwierdzony przypadek w wysokości 2 % wynagrodzenia brutto określonego w § 10 ust. 1 umowy</w:t>
      </w:r>
    </w:p>
    <w:p w14:paraId="7B866D41" w14:textId="77777777" w:rsidR="00BF0B98" w:rsidRPr="009A4952" w:rsidRDefault="00BF0B98" w:rsidP="00B43CF9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3C99194F" w:rsidR="00BF0B98" w:rsidRPr="009A4952" w:rsidRDefault="00BF0B98" w:rsidP="00B43CF9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 xml:space="preserve">za niewprowadzenie zmiany </w:t>
      </w:r>
      <w:r w:rsidR="000530A7" w:rsidRPr="009A4952">
        <w:rPr>
          <w:rFonts w:ascii="Cambria" w:hAnsi="Cambria" w:cs="Arial"/>
          <w:sz w:val="20"/>
          <w:szCs w:val="20"/>
        </w:rPr>
        <w:t xml:space="preserve">do </w:t>
      </w:r>
      <w:r w:rsidRPr="009A4952">
        <w:rPr>
          <w:rFonts w:ascii="Cambria" w:hAnsi="Cambria" w:cs="Arial"/>
          <w:sz w:val="20"/>
          <w:szCs w:val="20"/>
        </w:rPr>
        <w:t>umowy o podwykonawstwo w zakresie terminu zapłaty za każdy stwierdzony przypadek w wysokości 2 % wynagrodzenia brutto określonego w § 10 ust. 1 umowy</w:t>
      </w:r>
    </w:p>
    <w:p w14:paraId="5FD4E96E" w14:textId="23CC249F" w:rsidR="00BF0B98" w:rsidRPr="009A4952" w:rsidRDefault="00BF0B98" w:rsidP="00B43CF9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>za zwłokę w usunięciu wad i usterek w wysokości 0,2 % wynagrodzenia brutto określonego</w:t>
      </w:r>
      <w:r w:rsidR="00F02CEE" w:rsidRPr="009A4952">
        <w:rPr>
          <w:rFonts w:ascii="Cambria" w:hAnsi="Cambria" w:cs="Arial"/>
          <w:sz w:val="20"/>
          <w:szCs w:val="20"/>
        </w:rPr>
        <w:t xml:space="preserve"> </w:t>
      </w:r>
      <w:r w:rsidR="00B43CF9">
        <w:rPr>
          <w:rFonts w:ascii="Cambria" w:hAnsi="Cambria" w:cs="Arial"/>
          <w:sz w:val="20"/>
          <w:szCs w:val="20"/>
        </w:rPr>
        <w:br/>
      </w:r>
      <w:r w:rsidRPr="009A4952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2836995C" w:rsidR="003C2569" w:rsidRDefault="00BF0B98" w:rsidP="00B43CF9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A4952">
        <w:rPr>
          <w:rFonts w:ascii="Cambria" w:hAnsi="Cambria" w:cs="Arial"/>
          <w:sz w:val="20"/>
          <w:szCs w:val="20"/>
        </w:rPr>
        <w:t>za każdy stwierdzony przypadek nienależytego wykonania robót opisany  w §</w:t>
      </w:r>
      <w:r w:rsidR="000530A7" w:rsidRPr="009A4952">
        <w:rPr>
          <w:rFonts w:ascii="Cambria" w:hAnsi="Cambria" w:cs="Arial"/>
          <w:sz w:val="20"/>
          <w:szCs w:val="20"/>
        </w:rPr>
        <w:t xml:space="preserve"> 15 ust. 5 pkt. 3</w:t>
      </w:r>
      <w:r w:rsidRPr="00402BA0">
        <w:rPr>
          <w:rFonts w:ascii="Cambria" w:hAnsi="Cambria" w:cs="Arial"/>
          <w:sz w:val="20"/>
          <w:szCs w:val="20"/>
        </w:rPr>
        <w:t xml:space="preserve"> </w:t>
      </w:r>
      <w:r w:rsidRPr="009A4952">
        <w:rPr>
          <w:rFonts w:ascii="Cambria" w:hAnsi="Cambria" w:cs="Arial"/>
          <w:sz w:val="20"/>
          <w:szCs w:val="20"/>
        </w:rPr>
        <w:t xml:space="preserve">umowy w </w:t>
      </w:r>
      <w:r w:rsidRPr="00D271A8">
        <w:rPr>
          <w:rFonts w:ascii="Cambria" w:hAnsi="Cambria" w:cs="Arial"/>
          <w:sz w:val="20"/>
          <w:szCs w:val="20"/>
        </w:rPr>
        <w:t>wysokości w wysokości 0,3 % wynagrodzenia brutto określonego w § 10 ust. 1 umowy</w:t>
      </w:r>
      <w:r w:rsidR="00402BA0">
        <w:rPr>
          <w:rFonts w:ascii="Cambria" w:hAnsi="Cambria" w:cs="Arial"/>
          <w:sz w:val="20"/>
          <w:szCs w:val="20"/>
        </w:rPr>
        <w:t>;</w:t>
      </w:r>
    </w:p>
    <w:p w14:paraId="4A58B7C3" w14:textId="45C0D1B5" w:rsidR="00114F0E" w:rsidRDefault="003C2569" w:rsidP="00B43CF9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</w:t>
      </w:r>
      <w:r w:rsidR="00B43CF9">
        <w:rPr>
          <w:rFonts w:ascii="Cambria" w:hAnsi="Cambria" w:cs="Arial"/>
          <w:sz w:val="20"/>
          <w:szCs w:val="20"/>
        </w:rPr>
        <w:br/>
      </w:r>
      <w:r w:rsidRPr="003C2569">
        <w:rPr>
          <w:rFonts w:ascii="Cambria" w:hAnsi="Cambria" w:cs="Arial"/>
          <w:sz w:val="20"/>
          <w:szCs w:val="20"/>
        </w:rPr>
        <w:t>na podstawie ustawy) z przyczyn zależnych od Wykonawcy w wysokości 20 % wynagrodzenia brutto określonego w § 10 ust. 1 umowy</w:t>
      </w:r>
      <w:r w:rsidR="00402BA0">
        <w:rPr>
          <w:rFonts w:ascii="Cambria" w:hAnsi="Cambria" w:cs="Arial"/>
          <w:sz w:val="20"/>
          <w:szCs w:val="20"/>
        </w:rPr>
        <w:t>;</w:t>
      </w:r>
    </w:p>
    <w:p w14:paraId="2C438648" w14:textId="77777777" w:rsidR="00BF0B98" w:rsidRPr="00D271A8" w:rsidRDefault="00BF0B98" w:rsidP="00B43CF9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34B1030C" w:rsidR="00BF0B98" w:rsidRPr="00D271A8" w:rsidRDefault="00BF0B98" w:rsidP="00AC0BBC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8AE63AB" w14:textId="120369D4" w:rsidR="00BF0B98" w:rsidRPr="00D271A8" w:rsidRDefault="00BF0B98" w:rsidP="00AC0BBC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za zwłokę w przekazaniu placu budowy w wysokości 0,1 % wynagrodzenia brutto określonego </w:t>
      </w:r>
      <w:r w:rsidR="00B43CF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umowy, za każdy dzień zwłoki</w:t>
      </w:r>
    </w:p>
    <w:p w14:paraId="2532473A" w14:textId="77777777" w:rsidR="00BF0B98" w:rsidRPr="00D271A8" w:rsidRDefault="00BF0B98" w:rsidP="00AC0BBC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14E34714" w14:textId="2638F61A" w:rsidR="00BF0B98" w:rsidRPr="00AC3764" w:rsidRDefault="00BF0B98" w:rsidP="00B43CF9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</w:t>
      </w:r>
      <w:r w:rsidR="009238E8" w:rsidRPr="00D271A8">
        <w:rPr>
          <w:rFonts w:ascii="Cambria" w:hAnsi="Cambria" w:cs="Arial"/>
          <w:color w:val="000000"/>
          <w:sz w:val="20"/>
          <w:szCs w:val="20"/>
        </w:rPr>
        <w:t>wymagalne,</w:t>
      </w:r>
      <w:r w:rsidRPr="00D271A8">
        <w:rPr>
          <w:rFonts w:ascii="Cambria" w:hAnsi="Cambria" w:cs="Arial"/>
          <w:color w:val="000000"/>
          <w:sz w:val="20"/>
          <w:szCs w:val="20"/>
        </w:rPr>
        <w:t xml:space="preserve"> </w:t>
      </w:r>
      <w:r w:rsidR="00AD3DF6" w:rsidRPr="00D271A8">
        <w:rPr>
          <w:rFonts w:ascii="Cambria" w:hAnsi="Cambria" w:cs="Arial"/>
          <w:color w:val="000000"/>
          <w:sz w:val="20"/>
          <w:szCs w:val="20"/>
        </w:rPr>
        <w:t>jeżeli Wykonawca</w:t>
      </w:r>
      <w:r w:rsidRPr="00D271A8">
        <w:rPr>
          <w:rFonts w:ascii="Cambria" w:hAnsi="Cambria" w:cs="Arial"/>
          <w:color w:val="000000"/>
          <w:sz w:val="20"/>
          <w:szCs w:val="20"/>
        </w:rPr>
        <w:t xml:space="preserve">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B43CF9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3ECEB1F2" w:rsidR="000233A9" w:rsidRPr="00AC3764" w:rsidRDefault="001C3FE1" w:rsidP="00B43CF9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>Ustala się górny limit kar umownych na poziomie do 20</w:t>
      </w:r>
      <w:r w:rsidR="00AC0BBC">
        <w:rPr>
          <w:rFonts w:ascii="Cambria" w:hAnsi="Cambria" w:cs="Arial"/>
          <w:sz w:val="20"/>
          <w:szCs w:val="20"/>
        </w:rPr>
        <w:t xml:space="preserve"> </w:t>
      </w:r>
      <w:r w:rsidRPr="00AC3764">
        <w:rPr>
          <w:rFonts w:ascii="Cambria" w:hAnsi="Cambria" w:cs="Arial"/>
          <w:sz w:val="20"/>
          <w:szCs w:val="20"/>
        </w:rPr>
        <w:t xml:space="preserve">% wynagrodzenia brutto określonego </w:t>
      </w:r>
      <w:r w:rsidR="00B43CF9">
        <w:rPr>
          <w:rFonts w:ascii="Cambria" w:hAnsi="Cambria" w:cs="Arial"/>
          <w:sz w:val="20"/>
          <w:szCs w:val="20"/>
        </w:rPr>
        <w:br/>
      </w:r>
      <w:r w:rsidRPr="00AC3764">
        <w:rPr>
          <w:rFonts w:ascii="Cambria" w:hAnsi="Cambria" w:cs="Arial"/>
          <w:sz w:val="20"/>
          <w:szCs w:val="20"/>
        </w:rPr>
        <w:t xml:space="preserve">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6C336216" w14:textId="616CA033" w:rsidR="00114F0E" w:rsidRPr="00AD3DF6" w:rsidRDefault="00BF0B98" w:rsidP="00AD3DF6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EBA7DCF" w14:textId="312ED1CD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EE6290" w:rsidRDefault="00AA2282" w:rsidP="00B43CF9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54FCB617" w14:textId="4EC7FB80" w:rsidR="00B43CF9" w:rsidRDefault="00AA2282" w:rsidP="00B43CF9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</w:t>
      </w:r>
      <w:r w:rsidR="00B43CF9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w § 1 ust. 3 i nast. </w:t>
      </w:r>
      <w:r w:rsidR="00AD3DF6">
        <w:rPr>
          <w:rFonts w:ascii="Cambria" w:hAnsi="Cambria" w:cs="Arial"/>
          <w:sz w:val="20"/>
          <w:szCs w:val="20"/>
        </w:rPr>
        <w:t xml:space="preserve">umowy, </w:t>
      </w:r>
      <w:r w:rsidR="00AD3DF6" w:rsidRPr="00EE6290">
        <w:rPr>
          <w:rFonts w:ascii="Cambria" w:hAnsi="Cambria" w:cs="Arial"/>
          <w:sz w:val="20"/>
          <w:szCs w:val="20"/>
        </w:rPr>
        <w:t>przysługuje</w:t>
      </w:r>
      <w:r w:rsidRPr="00EE6290">
        <w:rPr>
          <w:rFonts w:ascii="Cambria" w:hAnsi="Cambria" w:cs="Arial"/>
          <w:sz w:val="20"/>
          <w:szCs w:val="20"/>
        </w:rPr>
        <w:t xml:space="preserve">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</w:t>
      </w:r>
    </w:p>
    <w:p w14:paraId="79668950" w14:textId="18510232" w:rsidR="00AA2282" w:rsidRDefault="00AA2282" w:rsidP="005813AF">
      <w:pPr>
        <w:pStyle w:val="Tekstpodstawowywcity2"/>
        <w:numPr>
          <w:ilvl w:val="0"/>
          <w:numId w:val="53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w </w:t>
      </w:r>
      <w:r w:rsidR="00AD3DF6" w:rsidRPr="00B43CF9">
        <w:rPr>
          <w:rFonts w:ascii="Cambria" w:hAnsi="Cambria" w:cs="Arial"/>
          <w:sz w:val="20"/>
          <w:szCs w:val="20"/>
        </w:rPr>
        <w:t>razie,</w:t>
      </w:r>
      <w:r w:rsidRPr="00B43CF9">
        <w:rPr>
          <w:rFonts w:ascii="Cambria" w:hAnsi="Cambria" w:cs="Arial"/>
          <w:sz w:val="20"/>
          <w:szCs w:val="20"/>
        </w:rPr>
        <w:t xml:space="preserve"> gdy Wykonawca nie rozpoczął realizacji Robót w terminie przewidzianym w § 2 ust. </w:t>
      </w:r>
      <w:r w:rsidR="00127A53" w:rsidRPr="00B43CF9">
        <w:rPr>
          <w:rFonts w:ascii="Cambria" w:hAnsi="Cambria" w:cs="Arial"/>
          <w:sz w:val="20"/>
          <w:szCs w:val="20"/>
        </w:rPr>
        <w:t xml:space="preserve">1 pkt </w:t>
      </w:r>
      <w:r w:rsidRPr="00B43CF9">
        <w:rPr>
          <w:rFonts w:ascii="Cambria" w:hAnsi="Cambria" w:cs="Arial"/>
          <w:sz w:val="20"/>
          <w:szCs w:val="20"/>
        </w:rPr>
        <w:t>2 Umowy;</w:t>
      </w:r>
    </w:p>
    <w:p w14:paraId="6DAEC243" w14:textId="0BC0CE9E" w:rsidR="00AA2282" w:rsidRDefault="00AA2282" w:rsidP="005813AF">
      <w:pPr>
        <w:pStyle w:val="Tekstpodstawowywcity2"/>
        <w:numPr>
          <w:ilvl w:val="0"/>
          <w:numId w:val="53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w </w:t>
      </w:r>
      <w:r w:rsidR="00AD3DF6" w:rsidRPr="00B43CF9">
        <w:rPr>
          <w:rFonts w:ascii="Cambria" w:hAnsi="Cambria" w:cs="Arial"/>
          <w:sz w:val="20"/>
          <w:szCs w:val="20"/>
        </w:rPr>
        <w:t>razie,</w:t>
      </w:r>
      <w:r w:rsidRPr="00B43CF9">
        <w:rPr>
          <w:rFonts w:ascii="Cambria" w:hAnsi="Cambria" w:cs="Arial"/>
          <w:sz w:val="20"/>
          <w:szCs w:val="20"/>
        </w:rPr>
        <w:t xml:space="preserve"> gdy Wykonawca bez zgody Zamawiającego przerwał realizację Robót i przerwa trwa dłużej niż 10 dni;</w:t>
      </w:r>
    </w:p>
    <w:p w14:paraId="66B9132D" w14:textId="755C4E7D" w:rsidR="00B43CF9" w:rsidRDefault="00AA2282" w:rsidP="005813AF">
      <w:pPr>
        <w:pStyle w:val="Tekstpodstawowywcity2"/>
        <w:numPr>
          <w:ilvl w:val="0"/>
          <w:numId w:val="53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w </w:t>
      </w:r>
      <w:r w:rsidR="00AD3DF6" w:rsidRPr="00B43CF9">
        <w:rPr>
          <w:rFonts w:ascii="Cambria" w:hAnsi="Cambria" w:cs="Arial"/>
          <w:sz w:val="20"/>
          <w:szCs w:val="20"/>
        </w:rPr>
        <w:t>razie,</w:t>
      </w:r>
      <w:r w:rsidRPr="00B43CF9">
        <w:rPr>
          <w:rFonts w:ascii="Cambria" w:hAnsi="Cambria" w:cs="Arial"/>
          <w:sz w:val="20"/>
          <w:szCs w:val="20"/>
        </w:rPr>
        <w:t xml:space="preserve"> gdy opóźnienie Wykonawcy w realizacji Przedmiotu </w:t>
      </w:r>
      <w:r w:rsidR="00BE20BD" w:rsidRPr="00B43CF9">
        <w:rPr>
          <w:rFonts w:ascii="Cambria" w:hAnsi="Cambria" w:cs="Arial"/>
          <w:sz w:val="20"/>
          <w:szCs w:val="20"/>
        </w:rPr>
        <w:t>u</w:t>
      </w:r>
      <w:r w:rsidRPr="00B43CF9">
        <w:rPr>
          <w:rFonts w:ascii="Cambria" w:hAnsi="Cambria" w:cs="Arial"/>
          <w:sz w:val="20"/>
          <w:szCs w:val="20"/>
        </w:rPr>
        <w:t xml:space="preserve">mowy w stosunku do Harmonogramu przekracza 10 dni; </w:t>
      </w:r>
    </w:p>
    <w:p w14:paraId="3E362836" w14:textId="69FFE75A" w:rsidR="00AA2282" w:rsidRDefault="00AA2282" w:rsidP="00B43CF9">
      <w:pPr>
        <w:pStyle w:val="Tekstpodstawowywcity2"/>
        <w:spacing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</w:t>
      </w:r>
      <w:r w:rsidR="00AD3DF6" w:rsidRPr="00B43CF9">
        <w:rPr>
          <w:rFonts w:ascii="Cambria" w:hAnsi="Cambria" w:cs="Arial"/>
          <w:sz w:val="20"/>
          <w:szCs w:val="20"/>
        </w:rPr>
        <w:t>Wykonawcę,</w:t>
      </w:r>
      <w:r w:rsidRPr="00B43CF9">
        <w:rPr>
          <w:rFonts w:ascii="Cambria" w:hAnsi="Cambria" w:cs="Arial"/>
          <w:sz w:val="20"/>
          <w:szCs w:val="20"/>
        </w:rPr>
        <w:t xml:space="preserve"> aby w terminie 10 dni od daty wezwania doprowadził swoje działania do zg</w:t>
      </w:r>
      <w:r w:rsidR="00B43CF9">
        <w:rPr>
          <w:rFonts w:ascii="Cambria" w:hAnsi="Cambria" w:cs="Arial"/>
          <w:sz w:val="20"/>
          <w:szCs w:val="20"/>
        </w:rPr>
        <w:t>odnych z postanowieniami Umowy;</w:t>
      </w:r>
    </w:p>
    <w:p w14:paraId="3EB170B1" w14:textId="53BBBF0B" w:rsidR="00AA2282" w:rsidRDefault="00AA2282" w:rsidP="005813AF">
      <w:pPr>
        <w:pStyle w:val="Tekstpodstawowywcity2"/>
        <w:numPr>
          <w:ilvl w:val="0"/>
          <w:numId w:val="53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>w przypadku gdy Wykonawca wprowadzi Podwykonawcę na teren budowy z naruszeniem któregokolwiek z postanowień niniejszej Umowy;</w:t>
      </w:r>
    </w:p>
    <w:p w14:paraId="383CFE4F" w14:textId="2A0222EE" w:rsidR="00AA2282" w:rsidRDefault="00AA2282" w:rsidP="005813AF">
      <w:pPr>
        <w:pStyle w:val="Tekstpodstawowywcity2"/>
        <w:numPr>
          <w:ilvl w:val="0"/>
          <w:numId w:val="53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w </w:t>
      </w:r>
      <w:r w:rsidR="00AD3DF6" w:rsidRPr="00B43CF9">
        <w:rPr>
          <w:rFonts w:ascii="Cambria" w:hAnsi="Cambria" w:cs="Arial"/>
          <w:sz w:val="20"/>
          <w:szCs w:val="20"/>
        </w:rPr>
        <w:t>razie,</w:t>
      </w:r>
      <w:r w:rsidRPr="00B43CF9">
        <w:rPr>
          <w:rFonts w:ascii="Cambria" w:hAnsi="Cambria" w:cs="Arial"/>
          <w:sz w:val="20"/>
          <w:szCs w:val="20"/>
        </w:rPr>
        <w:t xml:space="preserve"> gdy Wykonawca nie płaci swojemu/im Podwykonawcy/om realizującym roboty objęte Przedmiotem </w:t>
      </w:r>
      <w:r w:rsidR="00BE20BD" w:rsidRPr="00B43CF9">
        <w:rPr>
          <w:rFonts w:ascii="Cambria" w:hAnsi="Cambria" w:cs="Arial"/>
          <w:sz w:val="20"/>
          <w:szCs w:val="20"/>
        </w:rPr>
        <w:t>u</w:t>
      </w:r>
      <w:r w:rsidRPr="00B43CF9">
        <w:rPr>
          <w:rFonts w:ascii="Cambria" w:hAnsi="Cambria" w:cs="Arial"/>
          <w:sz w:val="20"/>
          <w:szCs w:val="20"/>
        </w:rPr>
        <w:t xml:space="preserve">mowy i/lub opóźnia się z płatnościami na ich rzecz powyżej 10 dni w stosunku </w:t>
      </w:r>
      <w:r w:rsidR="00B43CF9">
        <w:rPr>
          <w:rFonts w:ascii="Cambria" w:hAnsi="Cambria" w:cs="Arial"/>
          <w:sz w:val="20"/>
          <w:szCs w:val="20"/>
        </w:rPr>
        <w:br/>
      </w:r>
      <w:r w:rsidRPr="00B43CF9">
        <w:rPr>
          <w:rFonts w:ascii="Cambria" w:hAnsi="Cambria" w:cs="Arial"/>
          <w:sz w:val="20"/>
          <w:szCs w:val="20"/>
        </w:rPr>
        <w:t xml:space="preserve">do terminu płatności wynikającego z faktury i/lub faktur wystawionych przez Podwykonawców </w:t>
      </w:r>
      <w:r w:rsidR="00B43CF9">
        <w:rPr>
          <w:rFonts w:ascii="Cambria" w:hAnsi="Cambria" w:cs="Arial"/>
          <w:sz w:val="20"/>
          <w:szCs w:val="20"/>
        </w:rPr>
        <w:br/>
      </w:r>
      <w:r w:rsidRPr="00B43CF9">
        <w:rPr>
          <w:rFonts w:ascii="Cambria" w:hAnsi="Cambria" w:cs="Arial"/>
          <w:sz w:val="20"/>
          <w:szCs w:val="20"/>
        </w:rPr>
        <w:t>na rzecz Wykonawcy;</w:t>
      </w:r>
    </w:p>
    <w:p w14:paraId="16F4E588" w14:textId="197C1FA7" w:rsidR="00AA2282" w:rsidRPr="00B43CF9" w:rsidRDefault="00AA2282" w:rsidP="005813AF">
      <w:pPr>
        <w:pStyle w:val="Tekstpodstawowywcity2"/>
        <w:numPr>
          <w:ilvl w:val="0"/>
          <w:numId w:val="53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w razie gdy Wykonawca narusza jakiekolwiek postanowienia niniejszej Umowy (inne niż wskazane w ust. 2 pkt 1 – 6 powyżej) - w </w:t>
      </w:r>
      <w:r w:rsidR="00AD3DF6" w:rsidRPr="00B43CF9">
        <w:rPr>
          <w:rFonts w:ascii="Cambria" w:hAnsi="Cambria" w:cs="Arial"/>
          <w:sz w:val="20"/>
          <w:szCs w:val="20"/>
        </w:rPr>
        <w:t>szczególności nie</w:t>
      </w:r>
      <w:r w:rsidRPr="00B43CF9">
        <w:rPr>
          <w:rFonts w:ascii="Cambria" w:hAnsi="Cambria" w:cs="Arial"/>
          <w:sz w:val="20"/>
          <w:szCs w:val="20"/>
        </w:rPr>
        <w:t xml:space="preserve">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4C165B29" w14:textId="7CD67208" w:rsidR="00AA2282" w:rsidRPr="00612765" w:rsidRDefault="00AA2282" w:rsidP="005813AF">
      <w:pPr>
        <w:pStyle w:val="Tekstpodstawowywcity2"/>
        <w:numPr>
          <w:ilvl w:val="0"/>
          <w:numId w:val="54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DE348B6" w:rsidR="00AA2282" w:rsidRPr="00612765" w:rsidRDefault="00AA2282" w:rsidP="005813AF">
      <w:pPr>
        <w:pStyle w:val="Tekstpodstawowywcity2"/>
        <w:numPr>
          <w:ilvl w:val="0"/>
          <w:numId w:val="35"/>
        </w:numPr>
        <w:tabs>
          <w:tab w:val="left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</w:t>
      </w:r>
      <w:r w:rsidR="00AD3DF6" w:rsidRPr="00612765">
        <w:rPr>
          <w:rFonts w:ascii="Cambria" w:hAnsi="Cambria" w:cs="Arial"/>
          <w:sz w:val="20"/>
          <w:szCs w:val="20"/>
        </w:rPr>
        <w:t xml:space="preserve">w </w:t>
      </w:r>
      <w:r w:rsidR="009238E8" w:rsidRPr="00612765">
        <w:rPr>
          <w:rFonts w:ascii="Cambria" w:hAnsi="Cambria" w:cs="Arial"/>
          <w:sz w:val="20"/>
          <w:szCs w:val="20"/>
        </w:rPr>
        <w:t>przypadku,</w:t>
      </w:r>
      <w:r w:rsidRPr="00612765">
        <w:rPr>
          <w:rFonts w:ascii="Cambria" w:hAnsi="Cambria" w:cs="Arial"/>
          <w:sz w:val="20"/>
          <w:szCs w:val="20"/>
        </w:rPr>
        <w:t xml:space="preserve"> gdy Wykonawca nie przystąpi do </w:t>
      </w:r>
      <w:r w:rsidRPr="00612765">
        <w:rPr>
          <w:rFonts w:ascii="Cambria" w:hAnsi="Cambria" w:cs="Arial"/>
          <w:sz w:val="20"/>
          <w:szCs w:val="20"/>
        </w:rPr>
        <w:lastRenderedPageBreak/>
        <w:t>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5813AF">
      <w:pPr>
        <w:pStyle w:val="Tekstpodstawowywcity2"/>
        <w:numPr>
          <w:ilvl w:val="0"/>
          <w:numId w:val="35"/>
        </w:numPr>
        <w:tabs>
          <w:tab w:val="left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2E9002EB" w14:textId="77777777" w:rsidR="00B43CF9" w:rsidRDefault="00AA2282" w:rsidP="005813AF">
      <w:pPr>
        <w:pStyle w:val="Tekstpodstawowywcity2"/>
        <w:numPr>
          <w:ilvl w:val="0"/>
          <w:numId w:val="5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– bez względu na podstawę faktyczną i prawną odstąpienia. Odstąpienie od Umowy, nie ma również wpływu </w:t>
      </w:r>
      <w:r w:rsidR="00B43CF9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</w:p>
    <w:p w14:paraId="6C5036FF" w14:textId="01FC159C" w:rsidR="00AA2282" w:rsidRDefault="00AA2282" w:rsidP="005813AF">
      <w:pPr>
        <w:pStyle w:val="Tekstpodstawowywcity2"/>
        <w:numPr>
          <w:ilvl w:val="0"/>
          <w:numId w:val="5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</w:t>
      </w:r>
      <w:r w:rsidR="00B43CF9">
        <w:rPr>
          <w:rFonts w:ascii="Cambria" w:hAnsi="Cambria" w:cs="Arial"/>
          <w:sz w:val="20"/>
          <w:szCs w:val="20"/>
        </w:rPr>
        <w:br/>
      </w:r>
      <w:r w:rsidRPr="00B43CF9">
        <w:rPr>
          <w:rFonts w:ascii="Cambria" w:hAnsi="Cambria" w:cs="Arial"/>
          <w:sz w:val="20"/>
          <w:szCs w:val="20"/>
        </w:rPr>
        <w:t xml:space="preserve">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5C5AD8A9" w14:textId="66EC29EE" w:rsidR="00AA2282" w:rsidRDefault="00AA2282" w:rsidP="005813AF">
      <w:pPr>
        <w:pStyle w:val="Tekstpodstawowywcity2"/>
        <w:numPr>
          <w:ilvl w:val="0"/>
          <w:numId w:val="5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>W protokole inwentaryzacji prac, o którym mowa w</w:t>
      </w:r>
      <w:r w:rsidR="005223EE" w:rsidRPr="00B43CF9">
        <w:rPr>
          <w:rFonts w:ascii="Cambria" w:hAnsi="Cambria" w:cs="Arial"/>
          <w:sz w:val="20"/>
          <w:szCs w:val="20"/>
        </w:rPr>
        <w:t xml:space="preserve"> </w:t>
      </w:r>
      <w:r w:rsidRPr="00B43CF9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</w:t>
      </w:r>
      <w:r w:rsidR="00AD3DF6" w:rsidRPr="00B43CF9">
        <w:rPr>
          <w:rFonts w:ascii="Cambria" w:hAnsi="Cambria" w:cs="Arial"/>
          <w:sz w:val="20"/>
          <w:szCs w:val="20"/>
        </w:rPr>
        <w:t>przyczyn,</w:t>
      </w:r>
      <w:r w:rsidRPr="00B43CF9">
        <w:rPr>
          <w:rFonts w:ascii="Cambria" w:hAnsi="Cambria" w:cs="Arial"/>
          <w:sz w:val="20"/>
          <w:szCs w:val="20"/>
        </w:rPr>
        <w:t xml:space="preserve">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6F5760D2" w14:textId="77777777" w:rsidR="00B43CF9" w:rsidRDefault="00AA2282" w:rsidP="005813AF">
      <w:pPr>
        <w:pStyle w:val="Tekstpodstawowywcity2"/>
        <w:numPr>
          <w:ilvl w:val="0"/>
          <w:numId w:val="5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</w:t>
      </w:r>
    </w:p>
    <w:p w14:paraId="5FBE3CD9" w14:textId="51C96E4F" w:rsidR="00AA2282" w:rsidRDefault="00AA2282" w:rsidP="005813AF">
      <w:pPr>
        <w:pStyle w:val="Tekstpodstawowywcity2"/>
        <w:numPr>
          <w:ilvl w:val="0"/>
          <w:numId w:val="5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</w:t>
      </w:r>
      <w:r w:rsidR="00B43CF9">
        <w:rPr>
          <w:rFonts w:ascii="Cambria" w:hAnsi="Cambria" w:cs="Arial"/>
          <w:sz w:val="20"/>
          <w:szCs w:val="20"/>
        </w:rPr>
        <w:br/>
      </w:r>
      <w:r w:rsidRPr="00B43CF9">
        <w:rPr>
          <w:rFonts w:ascii="Cambria" w:hAnsi="Cambria" w:cs="Arial"/>
          <w:sz w:val="20"/>
          <w:szCs w:val="20"/>
        </w:rPr>
        <w:t xml:space="preserve">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</w:t>
      </w:r>
      <w:r w:rsidR="00090DBC" w:rsidRPr="00B43CF9">
        <w:rPr>
          <w:rFonts w:ascii="Cambria" w:hAnsi="Cambria" w:cs="Arial"/>
          <w:sz w:val="20"/>
          <w:szCs w:val="20"/>
        </w:rPr>
        <w:t xml:space="preserve">wykonuje </w:t>
      </w:r>
      <w:r w:rsidRPr="00B43CF9">
        <w:rPr>
          <w:rFonts w:ascii="Cambria" w:hAnsi="Cambria" w:cs="Arial"/>
          <w:sz w:val="20"/>
          <w:szCs w:val="20"/>
        </w:rPr>
        <w:t xml:space="preserve">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</w:t>
      </w:r>
      <w:r w:rsidR="00B43CF9">
        <w:rPr>
          <w:rFonts w:ascii="Cambria" w:hAnsi="Cambria" w:cs="Arial"/>
          <w:sz w:val="20"/>
          <w:szCs w:val="20"/>
        </w:rPr>
        <w:br/>
      </w:r>
      <w:r w:rsidRPr="00B43CF9">
        <w:rPr>
          <w:rFonts w:ascii="Cambria" w:hAnsi="Cambria" w:cs="Arial"/>
          <w:sz w:val="20"/>
          <w:szCs w:val="20"/>
        </w:rPr>
        <w:t xml:space="preserve">i Urządzeniami – najpóźniej w dniu wystawienia faktury obejmującej ww. Materiały i Urządzenia. </w:t>
      </w:r>
    </w:p>
    <w:p w14:paraId="203129ED" w14:textId="731608B0" w:rsidR="00AA2282" w:rsidRDefault="00AA2282" w:rsidP="005813AF">
      <w:pPr>
        <w:pStyle w:val="Tekstpodstawowywcity2"/>
        <w:numPr>
          <w:ilvl w:val="0"/>
          <w:numId w:val="5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 powinno zawierać uzasadnienie.</w:t>
      </w:r>
    </w:p>
    <w:p w14:paraId="6002E624" w14:textId="6558D0DC" w:rsidR="00AD3DF6" w:rsidRPr="009238E8" w:rsidRDefault="00AA2282" w:rsidP="009238E8">
      <w:pPr>
        <w:pStyle w:val="Tekstpodstawowywcity2"/>
        <w:numPr>
          <w:ilvl w:val="0"/>
          <w:numId w:val="5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43CF9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B43CF9">
        <w:rPr>
          <w:rFonts w:ascii="Cambria" w:hAnsi="Cambria" w:cs="Arial"/>
          <w:b/>
          <w:bCs/>
          <w:sz w:val="20"/>
          <w:szCs w:val="20"/>
        </w:rPr>
        <w:t>Wykonawcy</w:t>
      </w:r>
      <w:r w:rsidRPr="00B43CF9">
        <w:rPr>
          <w:rFonts w:ascii="Cambria" w:hAnsi="Cambria" w:cs="Arial"/>
          <w:sz w:val="20"/>
          <w:szCs w:val="20"/>
        </w:rPr>
        <w:t xml:space="preserve">, </w:t>
      </w:r>
      <w:r w:rsidRPr="00B43CF9">
        <w:rPr>
          <w:rFonts w:ascii="Cambria" w:hAnsi="Cambria" w:cs="Arial"/>
          <w:b/>
          <w:bCs/>
          <w:sz w:val="20"/>
          <w:szCs w:val="20"/>
        </w:rPr>
        <w:t>Zamawiający</w:t>
      </w:r>
      <w:r w:rsidRPr="00B43CF9">
        <w:rPr>
          <w:rFonts w:ascii="Cambria" w:hAnsi="Cambria" w:cs="Arial"/>
          <w:sz w:val="20"/>
          <w:szCs w:val="20"/>
        </w:rPr>
        <w:t xml:space="preserve"> zobowiązany jest </w:t>
      </w:r>
      <w:r w:rsidR="00B43CF9">
        <w:rPr>
          <w:rFonts w:ascii="Cambria" w:hAnsi="Cambria" w:cs="Arial"/>
          <w:sz w:val="20"/>
          <w:szCs w:val="20"/>
        </w:rPr>
        <w:br/>
      </w:r>
      <w:r w:rsidRPr="00B43CF9">
        <w:rPr>
          <w:rFonts w:ascii="Cambria" w:hAnsi="Cambria" w:cs="Arial"/>
          <w:sz w:val="20"/>
          <w:szCs w:val="20"/>
        </w:rPr>
        <w:t xml:space="preserve">do dokonania odbioru robót wykonanych do dnia odstąpienia od umowy, zapłaty wynagrodzenia </w:t>
      </w:r>
      <w:r w:rsidR="00C151D4">
        <w:rPr>
          <w:rFonts w:ascii="Cambria" w:hAnsi="Cambria" w:cs="Arial"/>
          <w:sz w:val="20"/>
          <w:szCs w:val="20"/>
        </w:rPr>
        <w:br/>
      </w:r>
      <w:r w:rsidRPr="00B43CF9">
        <w:rPr>
          <w:rFonts w:ascii="Cambria" w:hAnsi="Cambria" w:cs="Arial"/>
          <w:sz w:val="20"/>
          <w:szCs w:val="20"/>
        </w:rPr>
        <w:t>za wykonane roboty oraz protokolarnego przejęcia placu budowy.</w:t>
      </w:r>
    </w:p>
    <w:p w14:paraId="4C83E703" w14:textId="436049FA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46D7C084" w:rsidR="00BF0B98" w:rsidRDefault="00BF0B98" w:rsidP="000D4EFC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</w:t>
      </w:r>
      <w:r w:rsidR="009238E8">
        <w:rPr>
          <w:rFonts w:ascii="Cambria" w:hAnsi="Cambria" w:cs="Arial"/>
          <w:sz w:val="20"/>
          <w:szCs w:val="20"/>
        </w:rPr>
        <w:t>(Dz. U. z 2024 r., poz. 1320 ze zm.</w:t>
      </w:r>
      <w:r w:rsidRPr="009238E8">
        <w:rPr>
          <w:rFonts w:ascii="Cambria" w:hAnsi="Cambria" w:cs="Arial"/>
          <w:sz w:val="20"/>
          <w:szCs w:val="20"/>
        </w:rPr>
        <w:t>)</w:t>
      </w:r>
      <w:r w:rsidRPr="00D271A8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39DAEF6E" w14:textId="77777777" w:rsidR="00BF0B98" w:rsidRPr="00D271A8" w:rsidRDefault="00BF0B98" w:rsidP="000D4EFC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C151D4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4A661383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Integralną część niniejszej umowy </w:t>
      </w:r>
      <w:r w:rsidR="00AD3DF6" w:rsidRPr="00D271A8">
        <w:rPr>
          <w:rFonts w:ascii="Cambria" w:hAnsi="Cambria" w:cs="Arial"/>
          <w:sz w:val="20"/>
          <w:szCs w:val="20"/>
        </w:rPr>
        <w:t>stanowią:</w:t>
      </w:r>
    </w:p>
    <w:p w14:paraId="5208D6C3" w14:textId="2EA35DE1" w:rsidR="00BF0B98" w:rsidRPr="00D271A8" w:rsidRDefault="003C2569" w:rsidP="000D4EFC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</w:t>
      </w:r>
      <w:r w:rsidR="00AD3DF6" w:rsidRPr="009A4952">
        <w:rPr>
          <w:rFonts w:ascii="Cambria" w:hAnsi="Cambria" w:cs="Arial"/>
          <w:sz w:val="20"/>
          <w:szCs w:val="20"/>
        </w:rPr>
        <w:t>zamówienia wraz</w:t>
      </w:r>
      <w:r w:rsidR="00127A53" w:rsidRPr="009A4952">
        <w:rPr>
          <w:rFonts w:ascii="Cambria" w:hAnsi="Cambria" w:cs="Arial"/>
          <w:sz w:val="20"/>
          <w:szCs w:val="20"/>
        </w:rPr>
        <w:t xml:space="preserve"> ze wszystkimi załącznikami</w:t>
      </w:r>
      <w:r w:rsidR="00BF0B98" w:rsidRPr="009A4952">
        <w:rPr>
          <w:rFonts w:ascii="Cambria" w:hAnsi="Cambria" w:cs="Arial"/>
          <w:sz w:val="20"/>
          <w:szCs w:val="20"/>
        </w:rPr>
        <w:t>.</w:t>
      </w:r>
    </w:p>
    <w:p w14:paraId="3823C823" w14:textId="77777777" w:rsidR="00BF0B98" w:rsidRPr="00D271A8" w:rsidRDefault="00BF0B98" w:rsidP="000D4EFC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0D4EFC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0D4EFC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4294B667" w14:textId="77777777" w:rsidR="00C151D4" w:rsidRDefault="00C151D4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113765B" w14:textId="77777777" w:rsidR="00AD3DF6" w:rsidRDefault="00AD3DF6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95687E3" w14:textId="52EF54CA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16C4548F" w14:textId="5E01672F" w:rsidR="008054E2" w:rsidRPr="009238E8" w:rsidRDefault="00C90326" w:rsidP="009238E8">
      <w:pPr>
        <w:pStyle w:val="Tekstpodstawowy2"/>
        <w:shd w:val="clear" w:color="auto" w:fill="BFBFBF" w:themeFill="background1" w:themeFillShade="BF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  <w:lang w:val="pl-PL"/>
        </w:rPr>
      </w:pPr>
      <w:r w:rsidRPr="00F109AC">
        <w:rPr>
          <w:rFonts w:ascii="Cambria" w:hAnsi="Cambria"/>
          <w:b/>
          <w:sz w:val="20"/>
          <w:szCs w:val="20"/>
        </w:rPr>
        <w:t>„</w:t>
      </w:r>
      <w:r w:rsidR="005F74FA">
        <w:rPr>
          <w:rFonts w:ascii="Cambria" w:hAnsi="Cambria"/>
          <w:b/>
          <w:sz w:val="20"/>
          <w:szCs w:val="20"/>
          <w:lang w:val="pl-PL"/>
        </w:rPr>
        <w:t>Modernizacja świetlicy wiejskiej w miejscowości Rudniki</w:t>
      </w:r>
      <w:r w:rsidRPr="00F109AC">
        <w:rPr>
          <w:rFonts w:ascii="Cambria" w:hAnsi="Cambria"/>
          <w:b/>
          <w:sz w:val="20"/>
          <w:szCs w:val="20"/>
        </w:rPr>
        <w:t>”</w:t>
      </w:r>
    </w:p>
    <w:p w14:paraId="1B5FFC64" w14:textId="77777777" w:rsidR="009238E8" w:rsidRDefault="009238E8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9C37CE7" w14:textId="76E0711A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A9678B8" w:rsidR="00EA4D95" w:rsidRDefault="00EA4D95" w:rsidP="005813AF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Gwarant odpowiada wobec Zamawiającego z tytułu niniejszej Karty Gwarancyjnej za cały </w:t>
      </w:r>
      <w:r w:rsidR="00ED648D" w:rsidRPr="00D7656B">
        <w:rPr>
          <w:rFonts w:ascii="Cambria" w:hAnsi="Cambria" w:cs="Calibri"/>
          <w:sz w:val="20"/>
          <w:szCs w:val="20"/>
        </w:rPr>
        <w:t>P</w:t>
      </w:r>
      <w:r w:rsidRPr="00D7656B">
        <w:rPr>
          <w:rFonts w:ascii="Cambria" w:hAnsi="Cambria" w:cs="Calibri"/>
          <w:sz w:val="20"/>
          <w:szCs w:val="20"/>
        </w:rPr>
        <w:t xml:space="preserve">rzedmiot </w:t>
      </w:r>
      <w:r w:rsidR="00ED648D" w:rsidRPr="00D7656B">
        <w:rPr>
          <w:rFonts w:ascii="Cambria" w:hAnsi="Cambria" w:cs="Calibri"/>
          <w:sz w:val="20"/>
          <w:szCs w:val="20"/>
        </w:rPr>
        <w:t>u</w:t>
      </w:r>
      <w:r w:rsidRPr="00D7656B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2593FD24" w:rsidR="00EA4D95" w:rsidRDefault="00EA4D95" w:rsidP="005813AF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 okresie gwarancji Wykonawca obowiązany jest do nieodpłatnego usuwania wad ujawnionych po odbiorze końcowym</w:t>
      </w:r>
      <w:r w:rsidR="00D7656B">
        <w:rPr>
          <w:rFonts w:ascii="Cambria" w:hAnsi="Cambria" w:cs="Calibri"/>
          <w:sz w:val="20"/>
          <w:szCs w:val="20"/>
        </w:rPr>
        <w:t>.</w:t>
      </w:r>
    </w:p>
    <w:p w14:paraId="21F597E2" w14:textId="06A23528" w:rsidR="00EA4D95" w:rsidRDefault="00EA4D95" w:rsidP="005813AF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Gwarant jest odpowiedzialny wobec Zamawiającego za realizację wszystkich zobowiązań powstałych </w:t>
      </w:r>
      <w:r w:rsidR="00D7656B">
        <w:rPr>
          <w:rFonts w:ascii="Cambria" w:hAnsi="Cambria" w:cs="Calibri"/>
          <w:sz w:val="20"/>
          <w:szCs w:val="20"/>
        </w:rPr>
        <w:br/>
      </w:r>
      <w:r w:rsidRPr="00D7656B">
        <w:rPr>
          <w:rFonts w:ascii="Cambria" w:hAnsi="Cambria" w:cs="Calibri"/>
          <w:sz w:val="20"/>
          <w:szCs w:val="20"/>
        </w:rPr>
        <w:t>w wyniku wykonanej umowy.</w:t>
      </w:r>
    </w:p>
    <w:p w14:paraId="65D08C1F" w14:textId="241C8707" w:rsidR="00EA4D95" w:rsidRDefault="00EA4D95" w:rsidP="005813AF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Ilekroć w niniejszej Karcie Gwarancyjnej jest mowa o wadzie należy przez to rozumieć wadę fizyczną, o której mowa w art. 556</w:t>
      </w:r>
      <w:r w:rsidR="00E8276B" w:rsidRPr="00D7656B">
        <w:rPr>
          <w:rFonts w:ascii="Cambria" w:hAnsi="Cambria" w:cs="Calibri"/>
          <w:sz w:val="20"/>
          <w:szCs w:val="20"/>
          <w:vertAlign w:val="superscript"/>
        </w:rPr>
        <w:t>1</w:t>
      </w:r>
      <w:r w:rsidRPr="00D7656B">
        <w:rPr>
          <w:rFonts w:ascii="Cambria" w:hAnsi="Cambria" w:cs="Calibri"/>
          <w:sz w:val="20"/>
          <w:szCs w:val="20"/>
        </w:rPr>
        <w:t xml:space="preserve"> § 1 k.</w:t>
      </w:r>
      <w:r w:rsidR="00D7656B">
        <w:rPr>
          <w:rFonts w:ascii="Cambria" w:hAnsi="Cambria" w:cs="Calibri"/>
          <w:sz w:val="20"/>
          <w:szCs w:val="20"/>
        </w:rPr>
        <w:t xml:space="preserve"> </w:t>
      </w:r>
      <w:r w:rsidRPr="00D7656B">
        <w:rPr>
          <w:rFonts w:ascii="Cambria" w:hAnsi="Cambria" w:cs="Calibri"/>
          <w:sz w:val="20"/>
          <w:szCs w:val="20"/>
        </w:rPr>
        <w:t>c.</w:t>
      </w:r>
    </w:p>
    <w:p w14:paraId="0C9C64FF" w14:textId="526473A1" w:rsidR="00EA4D95" w:rsidRPr="00D7656B" w:rsidRDefault="00EA4D95" w:rsidP="005813AF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Okres gwarancji wynosi </w:t>
      </w:r>
      <w:r w:rsidRPr="00D7656B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7656B">
        <w:rPr>
          <w:rFonts w:ascii="Cambria" w:hAnsi="Cambria" w:cs="Calibri"/>
          <w:b/>
          <w:sz w:val="20"/>
          <w:szCs w:val="20"/>
        </w:rPr>
        <w:t>miesięcy</w:t>
      </w:r>
      <w:r w:rsidRPr="00D7656B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02AAB615" w:rsidR="00EA4D95" w:rsidRDefault="00EA4D95" w:rsidP="005813AF">
      <w:pPr>
        <w:pStyle w:val="Akapitzlist"/>
        <w:numPr>
          <w:ilvl w:val="0"/>
          <w:numId w:val="57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 przypadku wystąpienia jakiejkolwiek wady w przedmiocie Umowy Zamawiający jest uprawniony do:</w:t>
      </w:r>
    </w:p>
    <w:p w14:paraId="1FD131A3" w14:textId="3677CD18" w:rsidR="00EA4D95" w:rsidRDefault="00EA4D95" w:rsidP="005813AF">
      <w:pPr>
        <w:pStyle w:val="Akapitzlist"/>
        <w:numPr>
          <w:ilvl w:val="0"/>
          <w:numId w:val="58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żądania usunięcia wady przedmiotu Umowy, a w </w:t>
      </w:r>
      <w:r w:rsidR="009238E8" w:rsidRPr="00D7656B">
        <w:rPr>
          <w:rFonts w:ascii="Cambria" w:hAnsi="Cambria" w:cs="Calibri"/>
          <w:sz w:val="20"/>
          <w:szCs w:val="20"/>
        </w:rPr>
        <w:t>przypadku,</w:t>
      </w:r>
      <w:r w:rsidRPr="00D7656B">
        <w:rPr>
          <w:rFonts w:ascii="Cambria" w:hAnsi="Cambria" w:cs="Calibri"/>
          <w:sz w:val="20"/>
          <w:szCs w:val="20"/>
        </w:rPr>
        <w:t xml:space="preserve"> gdy dana rzecz wchodząca w zakres </w:t>
      </w:r>
      <w:r w:rsidR="00ED648D" w:rsidRPr="00D7656B">
        <w:rPr>
          <w:rFonts w:ascii="Cambria" w:hAnsi="Cambria" w:cs="Calibri"/>
          <w:sz w:val="20"/>
          <w:szCs w:val="20"/>
        </w:rPr>
        <w:t>P</w:t>
      </w:r>
      <w:r w:rsidRPr="00D7656B">
        <w:rPr>
          <w:rFonts w:ascii="Cambria" w:hAnsi="Cambria" w:cs="Calibri"/>
          <w:sz w:val="20"/>
          <w:szCs w:val="20"/>
        </w:rPr>
        <w:t xml:space="preserve">rzedmiotu </w:t>
      </w:r>
      <w:r w:rsidR="00ED648D" w:rsidRPr="00D7656B">
        <w:rPr>
          <w:rFonts w:ascii="Cambria" w:hAnsi="Cambria" w:cs="Calibri"/>
          <w:sz w:val="20"/>
          <w:szCs w:val="20"/>
        </w:rPr>
        <w:t>u</w:t>
      </w:r>
      <w:r w:rsidRPr="00D7656B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0988191A" w:rsidR="00EA4D95" w:rsidRDefault="00EA4D95" w:rsidP="005813AF">
      <w:pPr>
        <w:pStyle w:val="Akapitzlist"/>
        <w:numPr>
          <w:ilvl w:val="0"/>
          <w:numId w:val="58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wskazania trybu usunięcia wady/wymiany rzeczy na wolną od wad;</w:t>
      </w:r>
    </w:p>
    <w:p w14:paraId="77C49A78" w14:textId="0CB5E908" w:rsidR="00EA4D95" w:rsidRDefault="00EA4D95" w:rsidP="005813AF">
      <w:pPr>
        <w:pStyle w:val="Akapitzlist"/>
        <w:numPr>
          <w:ilvl w:val="0"/>
          <w:numId w:val="58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żądania od Gwaranta kary umownej za nieterminowe usunięcie wad na zasadach określonych umową;</w:t>
      </w:r>
    </w:p>
    <w:p w14:paraId="4C66D2D2" w14:textId="08C731C4" w:rsidR="00EA4D95" w:rsidRPr="00D7656B" w:rsidRDefault="00EA4D95" w:rsidP="005813AF">
      <w:pPr>
        <w:pStyle w:val="Akapitzlist"/>
        <w:numPr>
          <w:ilvl w:val="0"/>
          <w:numId w:val="58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żądania od Gwaranta odszkodowania za nieterminowe usunięcia wad lub wymiany rzeczy na wolną od </w:t>
      </w:r>
      <w:r w:rsidR="009238E8" w:rsidRPr="00D7656B">
        <w:rPr>
          <w:rFonts w:ascii="Cambria" w:hAnsi="Cambria" w:cs="Calibri"/>
          <w:sz w:val="20"/>
          <w:szCs w:val="20"/>
        </w:rPr>
        <w:t>wad w</w:t>
      </w:r>
      <w:r w:rsidRPr="00D7656B">
        <w:rPr>
          <w:rFonts w:ascii="Cambria" w:hAnsi="Cambria" w:cs="Calibri"/>
          <w:sz w:val="20"/>
          <w:szCs w:val="20"/>
        </w:rPr>
        <w:t xml:space="preserve"> wysokości przewyższającej kwotę kary umownej, o której mowa w § 20 ust.1 pkt. </w:t>
      </w:r>
      <w:r w:rsidR="00B40407" w:rsidRPr="00D7656B">
        <w:rPr>
          <w:rFonts w:ascii="Cambria" w:hAnsi="Cambria" w:cs="Calibri"/>
          <w:sz w:val="20"/>
          <w:szCs w:val="20"/>
        </w:rPr>
        <w:t>9</w:t>
      </w:r>
      <w:r w:rsidRPr="00D7656B">
        <w:rPr>
          <w:rFonts w:ascii="Cambria" w:hAnsi="Cambria" w:cs="Calibri"/>
          <w:sz w:val="20"/>
          <w:szCs w:val="20"/>
        </w:rPr>
        <w:t>) umowy</w:t>
      </w:r>
    </w:p>
    <w:p w14:paraId="1FB2AB6A" w14:textId="1F1163DC" w:rsidR="00EA4D95" w:rsidRDefault="00EA4D95" w:rsidP="005813AF">
      <w:pPr>
        <w:pStyle w:val="Akapitzlist"/>
        <w:numPr>
          <w:ilvl w:val="0"/>
          <w:numId w:val="57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W przypadku wystąpienia jakiejkolwiek wady w przedmiocie Kontraktu Gwarant jest zobowiązany </w:t>
      </w:r>
      <w:r w:rsidR="00D7656B">
        <w:rPr>
          <w:rFonts w:ascii="Cambria" w:hAnsi="Cambria" w:cs="Calibri"/>
          <w:sz w:val="20"/>
          <w:szCs w:val="20"/>
        </w:rPr>
        <w:br/>
      </w:r>
      <w:r w:rsidRPr="00D7656B">
        <w:rPr>
          <w:rFonts w:ascii="Cambria" w:hAnsi="Cambria" w:cs="Calibri"/>
          <w:sz w:val="20"/>
          <w:szCs w:val="20"/>
        </w:rPr>
        <w:t xml:space="preserve">do terminowego spełnienia żądania Zamawiającego dotyczącego usunięcia wady, przy czym usunięcie wady może nastąpić również poprzez wymianę rzeczy wchodzącej w zakres </w:t>
      </w:r>
      <w:r w:rsidR="00ED648D" w:rsidRPr="00D7656B">
        <w:rPr>
          <w:rFonts w:ascii="Cambria" w:hAnsi="Cambria" w:cs="Calibri"/>
          <w:sz w:val="20"/>
          <w:szCs w:val="20"/>
        </w:rPr>
        <w:t>P</w:t>
      </w:r>
      <w:r w:rsidRPr="00D7656B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109AA301" w:rsidR="00EA4D95" w:rsidRDefault="00EA4D95" w:rsidP="005813AF">
      <w:pPr>
        <w:pStyle w:val="Akapitzlist"/>
        <w:numPr>
          <w:ilvl w:val="0"/>
          <w:numId w:val="57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Nie podlegają z tytułu gwarancji wady powstałe na skutek:</w:t>
      </w:r>
    </w:p>
    <w:p w14:paraId="1810E17B" w14:textId="22F97695" w:rsidR="00EA4D95" w:rsidRDefault="00EA4D95" w:rsidP="005813AF">
      <w:pPr>
        <w:pStyle w:val="Akapitzlist"/>
        <w:numPr>
          <w:ilvl w:val="0"/>
          <w:numId w:val="59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siły wyższej, pod pojęciem, których strony utrzymują: stan wojny, klęski żywiołowej, strajk generalny,</w:t>
      </w:r>
    </w:p>
    <w:p w14:paraId="5AA6F99C" w14:textId="681937B2" w:rsidR="00EA4D95" w:rsidRDefault="00EA4D95" w:rsidP="005813AF">
      <w:pPr>
        <w:pStyle w:val="Akapitzlist"/>
        <w:numPr>
          <w:ilvl w:val="0"/>
          <w:numId w:val="59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normalnego zużycia budowli lub jego części </w:t>
      </w:r>
    </w:p>
    <w:p w14:paraId="52C2ABEA" w14:textId="3D42A255" w:rsidR="00EA4D95" w:rsidRPr="00D7656B" w:rsidRDefault="00EA4D95" w:rsidP="005813AF">
      <w:pPr>
        <w:pStyle w:val="Akapitzlist"/>
        <w:numPr>
          <w:ilvl w:val="0"/>
          <w:numId w:val="59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szkód wynikłych z winy Użytkownika.</w:t>
      </w:r>
    </w:p>
    <w:p w14:paraId="114A0C79" w14:textId="79965D21" w:rsidR="00EA4D95" w:rsidRDefault="00EA4D95" w:rsidP="005813AF">
      <w:pPr>
        <w:pStyle w:val="Akapitzlist"/>
        <w:numPr>
          <w:ilvl w:val="0"/>
          <w:numId w:val="57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F7125D2" w14:textId="3F72CECE" w:rsidR="009B2EFA" w:rsidRPr="00D7656B" w:rsidRDefault="00EA4D95" w:rsidP="005813AF">
      <w:pPr>
        <w:pStyle w:val="Akapitzlist"/>
        <w:numPr>
          <w:ilvl w:val="0"/>
          <w:numId w:val="57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16BFC002" w:rsidR="00EA4D95" w:rsidRDefault="00EA4D95" w:rsidP="005813AF">
      <w:pPr>
        <w:pStyle w:val="Akapitzlist"/>
        <w:numPr>
          <w:ilvl w:val="0"/>
          <w:numId w:val="6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Komisyjne przeglądy gwarancyjne odbywać się będą w połowie okresu gwarancji i na koniec ostatniego miesiąca obowiązywania niniejszej gwarancji.</w:t>
      </w:r>
    </w:p>
    <w:p w14:paraId="6E9B949F" w14:textId="127278CE" w:rsidR="00EA4D95" w:rsidRDefault="00EA4D95" w:rsidP="005813AF">
      <w:pPr>
        <w:pStyle w:val="Akapitzlist"/>
        <w:numPr>
          <w:ilvl w:val="0"/>
          <w:numId w:val="6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Datę, godzinę i miejsce dokonania przeglądu gwarancyjnego wyznacza Zamawiający, zawiadamiając o nim Gwaranta na piśmie z co najmniej 14 dniowym wyprzedzeniem.</w:t>
      </w:r>
    </w:p>
    <w:p w14:paraId="61A193EB" w14:textId="3F9A5A17" w:rsidR="00EA4D95" w:rsidRDefault="00EA4D95" w:rsidP="005813AF">
      <w:pPr>
        <w:pStyle w:val="Akapitzlist"/>
        <w:numPr>
          <w:ilvl w:val="0"/>
          <w:numId w:val="6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lastRenderedPageBreak/>
        <w:t xml:space="preserve">W skład komisji przeglądowej będą wchodziły osoby wyznaczone przez Zamawiającego oraz co najmniej </w:t>
      </w:r>
      <w:r w:rsidR="00D7656B">
        <w:rPr>
          <w:rFonts w:ascii="Cambria" w:hAnsi="Cambria" w:cs="Calibri"/>
          <w:sz w:val="20"/>
          <w:szCs w:val="20"/>
        </w:rPr>
        <w:br/>
      </w:r>
      <w:r w:rsidRPr="00D7656B">
        <w:rPr>
          <w:rFonts w:ascii="Cambria" w:hAnsi="Cambria" w:cs="Calibri"/>
          <w:sz w:val="20"/>
          <w:szCs w:val="20"/>
        </w:rPr>
        <w:t>1 osoba wyznaczone przez Gwaranta.</w:t>
      </w:r>
    </w:p>
    <w:p w14:paraId="0EB47777" w14:textId="16042855" w:rsidR="00EA4D95" w:rsidRDefault="00EA4D95" w:rsidP="005813AF">
      <w:pPr>
        <w:pStyle w:val="Akapitzlist"/>
        <w:numPr>
          <w:ilvl w:val="0"/>
          <w:numId w:val="6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Jeżeli Gwarant został prawidłowo zawiadomiony o terminie i miejscu dokonania przeglądu gwarancyjnego, niestawienie się jego przedstawicieli nie będzie wywoływało żadnych ujemnych skutków dla ważności </w:t>
      </w:r>
      <w:r w:rsidR="00D7656B">
        <w:rPr>
          <w:rFonts w:ascii="Cambria" w:hAnsi="Cambria" w:cs="Calibri"/>
          <w:sz w:val="20"/>
          <w:szCs w:val="20"/>
        </w:rPr>
        <w:br/>
      </w:r>
      <w:r w:rsidRPr="00D7656B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3C57C295" w14:textId="5BDA3D80" w:rsidR="00EA4D95" w:rsidRPr="00D7656B" w:rsidRDefault="00EA4D95" w:rsidP="005813AF">
      <w:pPr>
        <w:pStyle w:val="Akapitzlist"/>
        <w:numPr>
          <w:ilvl w:val="0"/>
          <w:numId w:val="6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Z każdego przeglądu gwarancyjnego sporządza się szczegółowy Protokół Przeglądu Gwarancyjnego, </w:t>
      </w:r>
      <w:r w:rsidR="00D7656B">
        <w:rPr>
          <w:rFonts w:ascii="Cambria" w:hAnsi="Cambria" w:cs="Calibri"/>
          <w:sz w:val="20"/>
          <w:szCs w:val="20"/>
        </w:rPr>
        <w:br/>
      </w:r>
      <w:r w:rsidRPr="00D7656B">
        <w:rPr>
          <w:rFonts w:ascii="Cambria" w:hAnsi="Cambria" w:cs="Calibri"/>
          <w:sz w:val="20"/>
          <w:szCs w:val="20"/>
        </w:rPr>
        <w:t>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507C1305" w:rsidR="00EA4D95" w:rsidRDefault="00EA4D95" w:rsidP="005813AF">
      <w:pPr>
        <w:pStyle w:val="Akapitzlist"/>
        <w:numPr>
          <w:ilvl w:val="0"/>
          <w:numId w:val="61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5BA78431" w:rsidR="00EA4D95" w:rsidRDefault="00EA4D95" w:rsidP="005813AF">
      <w:pPr>
        <w:pStyle w:val="Akapitzlist"/>
        <w:numPr>
          <w:ilvl w:val="0"/>
          <w:numId w:val="61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W przypadku stwierdzenia istnienia wady obciążającej </w:t>
      </w:r>
      <w:r w:rsidRPr="00D7656B">
        <w:rPr>
          <w:rFonts w:ascii="Cambria" w:hAnsi="Cambria" w:cs="Calibri"/>
          <w:b/>
          <w:bCs/>
          <w:sz w:val="20"/>
          <w:szCs w:val="20"/>
        </w:rPr>
        <w:t>Gwaranta</w:t>
      </w:r>
      <w:r w:rsidRPr="00D7656B">
        <w:rPr>
          <w:rFonts w:ascii="Cambria" w:hAnsi="Cambria" w:cs="Calibri"/>
          <w:sz w:val="20"/>
          <w:szCs w:val="20"/>
        </w:rPr>
        <w:t xml:space="preserve">, </w:t>
      </w:r>
      <w:r w:rsidRPr="00D7656B">
        <w:rPr>
          <w:rFonts w:ascii="Cambria" w:hAnsi="Cambria" w:cs="Calibri"/>
          <w:b/>
          <w:bCs/>
          <w:sz w:val="20"/>
          <w:szCs w:val="20"/>
        </w:rPr>
        <w:t>Zamawiający</w:t>
      </w:r>
      <w:r w:rsidRPr="00D7656B">
        <w:rPr>
          <w:rFonts w:ascii="Cambria" w:hAnsi="Cambria" w:cs="Calibri"/>
          <w:sz w:val="20"/>
          <w:szCs w:val="20"/>
        </w:rPr>
        <w:t xml:space="preserve"> wyznacza </w:t>
      </w:r>
      <w:r w:rsidRPr="00D7656B">
        <w:rPr>
          <w:rFonts w:ascii="Cambria" w:hAnsi="Cambria" w:cs="Calibri"/>
          <w:b/>
          <w:bCs/>
          <w:sz w:val="20"/>
          <w:szCs w:val="20"/>
        </w:rPr>
        <w:t>Gwarantowi</w:t>
      </w:r>
      <w:r w:rsidRPr="00D7656B">
        <w:rPr>
          <w:rFonts w:ascii="Cambria" w:hAnsi="Cambria" w:cs="Calibri"/>
          <w:sz w:val="20"/>
          <w:szCs w:val="20"/>
        </w:rPr>
        <w:t xml:space="preserve"> odpowiedni termin na jej usunięcie. Usunięcie wady stwierdza się protokolarnie</w:t>
      </w:r>
      <w:r w:rsidR="00D7656B">
        <w:rPr>
          <w:rFonts w:ascii="Cambria" w:hAnsi="Cambria" w:cs="Calibri"/>
          <w:sz w:val="20"/>
          <w:szCs w:val="20"/>
        </w:rPr>
        <w:t>.</w:t>
      </w:r>
    </w:p>
    <w:p w14:paraId="19CCC305" w14:textId="3A072F62" w:rsidR="00127A53" w:rsidRPr="00D7656B" w:rsidRDefault="00EA4D95" w:rsidP="005813AF">
      <w:pPr>
        <w:pStyle w:val="Akapitzlist"/>
        <w:numPr>
          <w:ilvl w:val="0"/>
          <w:numId w:val="61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W razie nie usunięcia, </w:t>
      </w:r>
      <w:r w:rsidR="009238E8" w:rsidRPr="00D7656B">
        <w:rPr>
          <w:rFonts w:ascii="Cambria" w:hAnsi="Cambria" w:cs="Calibri"/>
          <w:sz w:val="20"/>
          <w:szCs w:val="20"/>
        </w:rPr>
        <w:t>przez Gwaranta</w:t>
      </w:r>
      <w:r w:rsidRPr="00D7656B">
        <w:rPr>
          <w:rFonts w:ascii="Cambria" w:hAnsi="Cambria" w:cs="Calibri"/>
          <w:sz w:val="20"/>
          <w:szCs w:val="20"/>
        </w:rPr>
        <w:t xml:space="preserve"> , w wyznaczonym przez Zamawiającego terminie ujawnionych wad wykonanych robót, </w:t>
      </w:r>
      <w:r w:rsidRPr="00D7656B">
        <w:rPr>
          <w:rFonts w:ascii="Cambria" w:hAnsi="Cambria" w:cs="Calibri"/>
          <w:b/>
          <w:bCs/>
          <w:sz w:val="20"/>
          <w:szCs w:val="20"/>
        </w:rPr>
        <w:t>Zamawiający</w:t>
      </w:r>
      <w:r w:rsidRPr="00D7656B">
        <w:rPr>
          <w:rFonts w:ascii="Cambria" w:hAnsi="Cambria" w:cs="Calibri"/>
          <w:sz w:val="20"/>
          <w:szCs w:val="20"/>
        </w:rPr>
        <w:t xml:space="preserve"> może zlecić ich usunięcie osobie trzeciej na koszt i ryzyko </w:t>
      </w:r>
      <w:r w:rsidR="00127A53" w:rsidRPr="00D7656B">
        <w:rPr>
          <w:rFonts w:ascii="Cambria" w:hAnsi="Cambria" w:cs="Calibri"/>
          <w:b/>
          <w:bCs/>
          <w:sz w:val="20"/>
          <w:szCs w:val="20"/>
        </w:rPr>
        <w:t>Gwaranta.</w:t>
      </w:r>
    </w:p>
    <w:p w14:paraId="38C758D8" w14:textId="7A0D5E3C" w:rsidR="00127A53" w:rsidRDefault="00EA4D95" w:rsidP="005813AF">
      <w:pPr>
        <w:pStyle w:val="Akapitzlist"/>
        <w:numPr>
          <w:ilvl w:val="0"/>
          <w:numId w:val="61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Jeżeli w ramach gwarancji Gwarant dostarczył Zamawiającemu rzecz wolną od </w:t>
      </w:r>
      <w:r w:rsidR="009238E8" w:rsidRPr="00D7656B">
        <w:rPr>
          <w:rFonts w:ascii="Cambria" w:hAnsi="Cambria" w:cs="Calibri"/>
          <w:sz w:val="20"/>
          <w:szCs w:val="20"/>
        </w:rPr>
        <w:t>wad</w:t>
      </w:r>
      <w:r w:rsidRPr="00D7656B">
        <w:rPr>
          <w:rFonts w:ascii="Cambria" w:hAnsi="Cambria" w:cs="Calibri"/>
          <w:sz w:val="20"/>
          <w:szCs w:val="20"/>
        </w:rPr>
        <w:t xml:space="preserve"> albo dokonał naprawy, gwarancja ulega automatycznie przedłużeniu o okres naprawy, tj. czas liczony od zgłoszenia zaistnienia wady do chwili usunięcia wady stwierdzonego protokolarnie. </w:t>
      </w:r>
    </w:p>
    <w:p w14:paraId="541CF468" w14:textId="0CF1AA34" w:rsidR="00EA4D95" w:rsidRPr="00D7656B" w:rsidRDefault="00EA4D95" w:rsidP="005813AF">
      <w:pPr>
        <w:pStyle w:val="Akapitzlist"/>
        <w:numPr>
          <w:ilvl w:val="0"/>
          <w:numId w:val="61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2AABC2F3" w14:textId="77777777" w:rsidR="00D7656B" w:rsidRDefault="00D7656B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5D91A49" w14:textId="55F171E8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2299B936" w:rsidR="00EA4D95" w:rsidRDefault="00EA4D95" w:rsidP="005813AF">
      <w:pPr>
        <w:pStyle w:val="Akapitzlist"/>
        <w:numPr>
          <w:ilvl w:val="0"/>
          <w:numId w:val="6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Wszelka komunikacja pomiędzy stronami wymaga zachowania formy pisemnej.</w:t>
      </w:r>
    </w:p>
    <w:p w14:paraId="005697A0" w14:textId="64E1307B" w:rsidR="00EA4D95" w:rsidRDefault="00EA4D95" w:rsidP="005813AF">
      <w:pPr>
        <w:pStyle w:val="Akapitzlist"/>
        <w:numPr>
          <w:ilvl w:val="0"/>
          <w:numId w:val="6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Wszelkie pisma skierowane do Gwaranta należy wysyłać na adres: </w:t>
      </w:r>
      <w:r w:rsidRPr="00D7656B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7656B">
        <w:rPr>
          <w:rFonts w:ascii="Cambria" w:hAnsi="Cambria" w:cs="Calibri"/>
          <w:sz w:val="20"/>
          <w:szCs w:val="20"/>
        </w:rPr>
        <w:t>]</w:t>
      </w:r>
    </w:p>
    <w:p w14:paraId="45A77615" w14:textId="19F506E1" w:rsidR="003B5562" w:rsidRPr="00D7656B" w:rsidRDefault="00EA4D95" w:rsidP="005813AF">
      <w:pPr>
        <w:pStyle w:val="Akapitzlist"/>
        <w:numPr>
          <w:ilvl w:val="0"/>
          <w:numId w:val="6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Wszelkie pisma skierowane do Zamawiającego należy wysyłać na adres:</w:t>
      </w:r>
      <w:r w:rsidRPr="00D7656B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9A4952" w:rsidRPr="00D7656B">
        <w:rPr>
          <w:rFonts w:ascii="Cambria" w:hAnsi="Cambria" w:cs="Calibri"/>
          <w:b/>
          <w:sz w:val="20"/>
          <w:szCs w:val="20"/>
        </w:rPr>
        <w:t>[adres Zamawiającego]</w:t>
      </w:r>
    </w:p>
    <w:p w14:paraId="4469D642" w14:textId="47197005" w:rsidR="00EA4D95" w:rsidRDefault="00EA4D95" w:rsidP="005813AF">
      <w:pPr>
        <w:pStyle w:val="Akapitzlist"/>
        <w:numPr>
          <w:ilvl w:val="0"/>
          <w:numId w:val="6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O zmianach w danych teleadresowych, o których mowa w ust. 2 i 3 strony obowiązane są informować </w:t>
      </w:r>
      <w:r w:rsidR="00D7656B">
        <w:rPr>
          <w:rFonts w:ascii="Cambria" w:hAnsi="Cambria" w:cs="Calibri"/>
          <w:sz w:val="20"/>
          <w:szCs w:val="20"/>
        </w:rPr>
        <w:br/>
      </w:r>
      <w:r w:rsidRPr="00D7656B">
        <w:rPr>
          <w:rFonts w:ascii="Cambria" w:hAnsi="Cambria" w:cs="Calibri"/>
          <w:sz w:val="20"/>
          <w:szCs w:val="20"/>
        </w:rPr>
        <w:t>się niezwłocznie, nie później niż 7 dni od chwili zaistnienia zmian, pod rygorem uznania wysłania korespondencji pod ostatnio znany adres za skutecznie doręczoną.</w:t>
      </w:r>
    </w:p>
    <w:p w14:paraId="58651988" w14:textId="2E43CEFD" w:rsidR="00447A4C" w:rsidRPr="00D7656B" w:rsidRDefault="00EA4D95" w:rsidP="005813AF">
      <w:pPr>
        <w:pStyle w:val="Akapitzlist"/>
        <w:numPr>
          <w:ilvl w:val="0"/>
          <w:numId w:val="6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Gwarant jest obowiązany w terminie 7 dni od daty złożenia wniosku o upadłość lub likwidację powiadomić na piśmie o tym fakcie Zamawiającego. </w:t>
      </w:r>
    </w:p>
    <w:p w14:paraId="54047015" w14:textId="6EA8AF9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5F946951" w:rsidR="00EA4D95" w:rsidRDefault="00EA4D95" w:rsidP="005813AF">
      <w:pPr>
        <w:pStyle w:val="Akapitzlist"/>
        <w:numPr>
          <w:ilvl w:val="0"/>
          <w:numId w:val="63"/>
        </w:numPr>
        <w:ind w:left="426" w:hanging="426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 sprawach nieuregulowanych zastosowanie mają odpowiednie przepisy prawa polskiego, w szczególności Kodeksu cywilnego</w:t>
      </w:r>
      <w:r w:rsidR="00D7656B">
        <w:rPr>
          <w:rFonts w:ascii="Cambria" w:hAnsi="Cambria" w:cs="Calibri"/>
          <w:sz w:val="20"/>
          <w:szCs w:val="20"/>
        </w:rPr>
        <w:t>.</w:t>
      </w:r>
    </w:p>
    <w:p w14:paraId="3AC7AB32" w14:textId="2EFC3DC6" w:rsidR="00EA4D95" w:rsidRDefault="00EA4D95" w:rsidP="005813AF">
      <w:pPr>
        <w:pStyle w:val="Akapitzlist"/>
        <w:numPr>
          <w:ilvl w:val="0"/>
          <w:numId w:val="63"/>
        </w:numPr>
        <w:ind w:left="426" w:hanging="426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Integralną częścią niniejszej Karty Gwarancyjnej jest Umowa oraz inne dokumenty będące jej integralną częścią</w:t>
      </w:r>
      <w:r w:rsidR="00D7656B">
        <w:rPr>
          <w:rFonts w:ascii="Cambria" w:hAnsi="Cambria" w:cs="Calibri"/>
          <w:sz w:val="20"/>
          <w:szCs w:val="20"/>
        </w:rPr>
        <w:t>.</w:t>
      </w:r>
    </w:p>
    <w:p w14:paraId="18FF7AD4" w14:textId="52F67661" w:rsidR="00EA4D95" w:rsidRDefault="00EA4D95" w:rsidP="005813AF">
      <w:pPr>
        <w:pStyle w:val="Akapitzlist"/>
        <w:numPr>
          <w:ilvl w:val="0"/>
          <w:numId w:val="63"/>
        </w:numPr>
        <w:ind w:left="426" w:hanging="426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>Wszelkie zmiany niniejszej Karty Gwarancyjnej wymagają formy pisemnej pod rygorem nieważności.</w:t>
      </w:r>
    </w:p>
    <w:p w14:paraId="580AD215" w14:textId="0A63A898" w:rsidR="00EA4D95" w:rsidRPr="00D7656B" w:rsidRDefault="00EA4D95" w:rsidP="005813AF">
      <w:pPr>
        <w:pStyle w:val="Akapitzlist"/>
        <w:numPr>
          <w:ilvl w:val="0"/>
          <w:numId w:val="63"/>
        </w:numPr>
        <w:ind w:left="426" w:hanging="426"/>
        <w:rPr>
          <w:rFonts w:ascii="Cambria" w:hAnsi="Cambria" w:cs="Calibri"/>
          <w:sz w:val="20"/>
          <w:szCs w:val="20"/>
        </w:rPr>
      </w:pPr>
      <w:r w:rsidRPr="00D7656B">
        <w:rPr>
          <w:rFonts w:ascii="Cambria" w:hAnsi="Cambria" w:cs="Calibri"/>
          <w:sz w:val="20"/>
          <w:szCs w:val="20"/>
        </w:rPr>
        <w:t xml:space="preserve">Niniejszą Kartę Gwarancyjną sporządzono w trzech egzemplarzach na prawach oryginału, dwa egzemplarze dla </w:t>
      </w:r>
      <w:r w:rsidR="009238E8" w:rsidRPr="00D7656B">
        <w:rPr>
          <w:rFonts w:ascii="Cambria" w:hAnsi="Cambria" w:cs="Calibri"/>
          <w:sz w:val="20"/>
          <w:szCs w:val="20"/>
        </w:rPr>
        <w:t>Zamawiającego,</w:t>
      </w:r>
      <w:r w:rsidRPr="00D7656B">
        <w:rPr>
          <w:rFonts w:ascii="Cambria" w:hAnsi="Cambria" w:cs="Calibri"/>
          <w:sz w:val="20"/>
          <w:szCs w:val="20"/>
        </w:rPr>
        <w:t xml:space="preserve"> jeden dla Gwaranta</w:t>
      </w:r>
    </w:p>
    <w:p w14:paraId="1C70C556" w14:textId="6CB9A14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</w:t>
      </w:r>
      <w:r w:rsidR="00D7656B">
        <w:rPr>
          <w:rFonts w:ascii="Cambria" w:hAnsi="Cambria" w:cs="Calibri"/>
          <w:sz w:val="20"/>
          <w:szCs w:val="20"/>
        </w:rPr>
        <w:t>isali:</w:t>
      </w: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0BF83BBF" w14:textId="461DF242" w:rsidR="00BF0B98" w:rsidRPr="00D7656B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</w:r>
      <w:r w:rsidR="00D7656B">
        <w:rPr>
          <w:rFonts w:ascii="Cambria" w:hAnsi="Cambria" w:cs="Calibri"/>
          <w:b/>
          <w:sz w:val="20"/>
          <w:szCs w:val="20"/>
        </w:rPr>
        <w:t>Przedstawiciel Zamawiającego</w:t>
      </w:r>
    </w:p>
    <w:sectPr w:rsidR="00BF0B98" w:rsidRPr="00D7656B" w:rsidSect="00443C44">
      <w:footerReference w:type="default" r:id="rId8"/>
      <w:head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4A904" w14:textId="77777777" w:rsidR="00045708" w:rsidRDefault="00045708">
      <w:pPr>
        <w:spacing w:after="0" w:line="240" w:lineRule="auto"/>
      </w:pPr>
      <w:r>
        <w:separator/>
      </w:r>
    </w:p>
  </w:endnote>
  <w:endnote w:type="continuationSeparator" w:id="0">
    <w:p w14:paraId="10067CC8" w14:textId="77777777" w:rsidR="00045708" w:rsidRDefault="00045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026CC" w14:textId="0F7DFE39" w:rsidR="00B43CF9" w:rsidRPr="00B728CA" w:rsidRDefault="00B43CF9">
    <w:pPr>
      <w:pStyle w:val="Stopka"/>
      <w:jc w:val="right"/>
      <w:rPr>
        <w:rFonts w:ascii="Cambria" w:hAnsi="Cambria"/>
        <w:sz w:val="16"/>
      </w:rPr>
    </w:pPr>
    <w:r w:rsidRPr="00B728CA">
      <w:rPr>
        <w:rFonts w:ascii="Cambria" w:hAnsi="Cambria"/>
        <w:sz w:val="16"/>
      </w:rPr>
      <w:t xml:space="preserve">Strona </w:t>
    </w:r>
    <w:r w:rsidRPr="00B728CA">
      <w:rPr>
        <w:rFonts w:ascii="Cambria" w:hAnsi="Cambria"/>
        <w:b/>
        <w:sz w:val="16"/>
        <w:szCs w:val="24"/>
      </w:rPr>
      <w:fldChar w:fldCharType="begin"/>
    </w:r>
    <w:r w:rsidRPr="00B728CA">
      <w:rPr>
        <w:rFonts w:ascii="Cambria" w:hAnsi="Cambria"/>
        <w:b/>
        <w:sz w:val="16"/>
      </w:rPr>
      <w:instrText>PAGE</w:instrText>
    </w:r>
    <w:r w:rsidRPr="00B728CA">
      <w:rPr>
        <w:rFonts w:ascii="Cambria" w:hAnsi="Cambria"/>
        <w:b/>
        <w:sz w:val="16"/>
        <w:szCs w:val="24"/>
      </w:rPr>
      <w:fldChar w:fldCharType="separate"/>
    </w:r>
    <w:r w:rsidR="00A30BC0">
      <w:rPr>
        <w:rFonts w:ascii="Cambria" w:hAnsi="Cambria"/>
        <w:b/>
        <w:noProof/>
        <w:sz w:val="16"/>
      </w:rPr>
      <w:t>2</w:t>
    </w:r>
    <w:r w:rsidRPr="00B728CA">
      <w:rPr>
        <w:rFonts w:ascii="Cambria" w:hAnsi="Cambria"/>
        <w:b/>
        <w:sz w:val="16"/>
        <w:szCs w:val="24"/>
      </w:rPr>
      <w:fldChar w:fldCharType="end"/>
    </w:r>
    <w:r w:rsidRPr="00B728CA">
      <w:rPr>
        <w:rFonts w:ascii="Cambria" w:hAnsi="Cambria"/>
        <w:sz w:val="16"/>
      </w:rPr>
      <w:t xml:space="preserve"> z </w:t>
    </w:r>
    <w:r w:rsidRPr="00B728CA">
      <w:rPr>
        <w:rFonts w:ascii="Cambria" w:hAnsi="Cambria"/>
        <w:b/>
        <w:sz w:val="16"/>
        <w:szCs w:val="24"/>
      </w:rPr>
      <w:fldChar w:fldCharType="begin"/>
    </w:r>
    <w:r w:rsidRPr="00B728CA">
      <w:rPr>
        <w:rFonts w:ascii="Cambria" w:hAnsi="Cambria"/>
        <w:b/>
        <w:sz w:val="16"/>
      </w:rPr>
      <w:instrText>NUMPAGES</w:instrText>
    </w:r>
    <w:r w:rsidRPr="00B728CA">
      <w:rPr>
        <w:rFonts w:ascii="Cambria" w:hAnsi="Cambria"/>
        <w:b/>
        <w:sz w:val="16"/>
        <w:szCs w:val="24"/>
      </w:rPr>
      <w:fldChar w:fldCharType="separate"/>
    </w:r>
    <w:r w:rsidR="00A30BC0">
      <w:rPr>
        <w:rFonts w:ascii="Cambria" w:hAnsi="Cambria"/>
        <w:b/>
        <w:noProof/>
        <w:sz w:val="16"/>
      </w:rPr>
      <w:t>18</w:t>
    </w:r>
    <w:r w:rsidRPr="00B728CA">
      <w:rPr>
        <w:rFonts w:ascii="Cambria" w:hAnsi="Cambria"/>
        <w:b/>
        <w:sz w:val="16"/>
        <w:szCs w:val="24"/>
      </w:rPr>
      <w:fldChar w:fldCharType="end"/>
    </w:r>
  </w:p>
  <w:p w14:paraId="24AD395A" w14:textId="77777777" w:rsidR="00B43CF9" w:rsidRDefault="00B43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B3BB3" w14:textId="77777777" w:rsidR="00045708" w:rsidRDefault="00045708">
      <w:pPr>
        <w:spacing w:after="0" w:line="240" w:lineRule="auto"/>
      </w:pPr>
      <w:r>
        <w:separator/>
      </w:r>
    </w:p>
  </w:footnote>
  <w:footnote w:type="continuationSeparator" w:id="0">
    <w:p w14:paraId="0AA6D5A3" w14:textId="77777777" w:rsidR="00045708" w:rsidRDefault="00045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B795D" w14:textId="63B51309" w:rsidR="00A24BC9" w:rsidRDefault="003A0EC4" w:rsidP="00E0502F">
    <w:pPr>
      <w:tabs>
        <w:tab w:val="left" w:pos="5400"/>
      </w:tabs>
      <w:rPr>
        <w:rFonts w:ascii="Cambria" w:hAnsi="Cambria"/>
        <w:b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EC6634" wp14:editId="08942EAD">
          <wp:simplePos x="0" y="0"/>
          <wp:positionH relativeFrom="column">
            <wp:posOffset>4709160</wp:posOffset>
          </wp:positionH>
          <wp:positionV relativeFrom="paragraph">
            <wp:posOffset>-278765</wp:posOffset>
          </wp:positionV>
          <wp:extent cx="1117600" cy="514350"/>
          <wp:effectExtent l="0" t="0" r="6350" b="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7600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4BC9">
      <w:rPr>
        <w:noProof/>
      </w:rPr>
      <w:drawing>
        <wp:anchor distT="0" distB="0" distL="114300" distR="114300" simplePos="0" relativeHeight="251658240" behindDoc="0" locked="0" layoutInCell="1" allowOverlap="1" wp14:anchorId="242DBB12" wp14:editId="08547C05">
          <wp:simplePos x="0" y="0"/>
          <wp:positionH relativeFrom="column">
            <wp:posOffset>16510</wp:posOffset>
          </wp:positionH>
          <wp:positionV relativeFrom="paragraph">
            <wp:posOffset>-240665</wp:posOffset>
          </wp:positionV>
          <wp:extent cx="1892300" cy="438150"/>
          <wp:effectExtent l="0" t="0" r="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230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4B8E32" w14:textId="77777777" w:rsidR="00DD44D6" w:rsidRDefault="00DD44D6" w:rsidP="00114F0E">
    <w:pPr>
      <w:tabs>
        <w:tab w:val="left" w:pos="5400"/>
      </w:tabs>
      <w:rPr>
        <w:rFonts w:ascii="Cambria" w:hAnsi="Cambria"/>
        <w:b/>
        <w:sz w:val="20"/>
      </w:rPr>
    </w:pPr>
  </w:p>
  <w:p w14:paraId="678F5BE4" w14:textId="3AF1CCD3" w:rsidR="00B43CF9" w:rsidRPr="00A24BC9" w:rsidRDefault="00B43CF9" w:rsidP="00114F0E">
    <w:pPr>
      <w:tabs>
        <w:tab w:val="left" w:pos="5400"/>
      </w:tabs>
      <w:rPr>
        <w:rFonts w:ascii="Cambria" w:hAnsi="Cambria"/>
        <w:sz w:val="20"/>
      </w:rPr>
    </w:pPr>
    <w:r w:rsidRPr="0041645C">
      <w:rPr>
        <w:rFonts w:ascii="Cambria" w:hAnsi="Cambria"/>
        <w:b/>
        <w:sz w:val="20"/>
      </w:rPr>
      <w:t xml:space="preserve">Numer referencyjny: </w:t>
    </w:r>
    <w:r w:rsidR="00CE794F">
      <w:rPr>
        <w:rFonts w:ascii="Cambria" w:hAnsi="Cambria"/>
        <w:b/>
        <w:sz w:val="20"/>
        <w:szCs w:val="20"/>
      </w:rPr>
      <w:t>ZO/2/STOW/01/2025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CD18BD4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324AB68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697D92"/>
    <w:multiLevelType w:val="hybridMultilevel"/>
    <w:tmpl w:val="19F6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52B66B9"/>
    <w:multiLevelType w:val="hybridMultilevel"/>
    <w:tmpl w:val="C246B158"/>
    <w:lvl w:ilvl="0" w:tplc="5010EA86">
      <w:start w:val="8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42" w15:restartNumberingAfterBreak="0">
    <w:nsid w:val="06A638E3"/>
    <w:multiLevelType w:val="multilevel"/>
    <w:tmpl w:val="7EE21C1A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8001200"/>
    <w:multiLevelType w:val="hybridMultilevel"/>
    <w:tmpl w:val="55F4FB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0884541E"/>
    <w:multiLevelType w:val="hybridMultilevel"/>
    <w:tmpl w:val="8AB8186A"/>
    <w:lvl w:ilvl="0" w:tplc="89702AB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FE313F"/>
    <w:multiLevelType w:val="hybridMultilevel"/>
    <w:tmpl w:val="D7F43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FEF00DD"/>
    <w:multiLevelType w:val="hybridMultilevel"/>
    <w:tmpl w:val="B24EFD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10636A39"/>
    <w:multiLevelType w:val="hybridMultilevel"/>
    <w:tmpl w:val="B6544650"/>
    <w:lvl w:ilvl="0" w:tplc="89680264">
      <w:start w:val="9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A66144"/>
    <w:multiLevelType w:val="hybridMultilevel"/>
    <w:tmpl w:val="0E88C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BA25E5F"/>
    <w:multiLevelType w:val="hybridMultilevel"/>
    <w:tmpl w:val="376EEA1A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C846E01"/>
    <w:multiLevelType w:val="hybridMultilevel"/>
    <w:tmpl w:val="E662F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D043FA0"/>
    <w:multiLevelType w:val="hybridMultilevel"/>
    <w:tmpl w:val="B73AB134"/>
    <w:lvl w:ilvl="0" w:tplc="04E41B6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DD04553"/>
    <w:multiLevelType w:val="hybridMultilevel"/>
    <w:tmpl w:val="994C88CE"/>
    <w:lvl w:ilvl="0" w:tplc="BEDA592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F574AB7"/>
    <w:multiLevelType w:val="hybridMultilevel"/>
    <w:tmpl w:val="F850B092"/>
    <w:lvl w:ilvl="0" w:tplc="7F847B10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70" w15:restartNumberingAfterBreak="0">
    <w:nsid w:val="39D2671C"/>
    <w:multiLevelType w:val="hybridMultilevel"/>
    <w:tmpl w:val="11986E56"/>
    <w:lvl w:ilvl="0" w:tplc="0A2467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BD92D24"/>
    <w:multiLevelType w:val="hybridMultilevel"/>
    <w:tmpl w:val="D896B3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73" w15:restartNumberingAfterBreak="0">
    <w:nsid w:val="3EB5627B"/>
    <w:multiLevelType w:val="hybridMultilevel"/>
    <w:tmpl w:val="EBE407DE"/>
    <w:lvl w:ilvl="0" w:tplc="AD6A70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5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8" w15:restartNumberingAfterBreak="0">
    <w:nsid w:val="4B2D425F"/>
    <w:multiLevelType w:val="hybridMultilevel"/>
    <w:tmpl w:val="0FB87D2C"/>
    <w:lvl w:ilvl="0" w:tplc="1EB6898E">
      <w:start w:val="1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C19296B"/>
    <w:multiLevelType w:val="hybridMultilevel"/>
    <w:tmpl w:val="427E6C16"/>
    <w:lvl w:ilvl="0" w:tplc="C5143132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2735D63"/>
    <w:multiLevelType w:val="hybridMultilevel"/>
    <w:tmpl w:val="F356F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52C51B6F"/>
    <w:multiLevelType w:val="hybridMultilevel"/>
    <w:tmpl w:val="49A0E4D8"/>
    <w:lvl w:ilvl="0" w:tplc="D538632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86A23DB"/>
    <w:multiLevelType w:val="hybridMultilevel"/>
    <w:tmpl w:val="6EE0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5ED42505"/>
    <w:multiLevelType w:val="hybridMultilevel"/>
    <w:tmpl w:val="CC2C2D12"/>
    <w:lvl w:ilvl="0" w:tplc="8F74D278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9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7782FF4"/>
    <w:multiLevelType w:val="multilevel"/>
    <w:tmpl w:val="D4068932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 w:hint="default"/>
      </w:rPr>
    </w:lvl>
    <w:lvl w:ilvl="2">
      <w:start w:val="3"/>
      <w:numFmt w:val="decimal"/>
      <w:lvlText w:val=""/>
      <w:lvlJc w:val="left"/>
      <w:pPr>
        <w:ind w:left="0" w:firstLine="0"/>
      </w:pPr>
      <w:rPr>
        <w:rFonts w:hint="default"/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2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4278E6"/>
    <w:multiLevelType w:val="multilevel"/>
    <w:tmpl w:val="66507EEA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94" w15:restartNumberingAfterBreak="0">
    <w:nsid w:val="68B41F3F"/>
    <w:multiLevelType w:val="hybridMultilevel"/>
    <w:tmpl w:val="EF58C260"/>
    <w:lvl w:ilvl="0" w:tplc="1BB8DCD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C10503"/>
    <w:multiLevelType w:val="hybridMultilevel"/>
    <w:tmpl w:val="058E59F2"/>
    <w:lvl w:ilvl="0" w:tplc="002609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E670119"/>
    <w:multiLevelType w:val="hybridMultilevel"/>
    <w:tmpl w:val="A0D4760A"/>
    <w:lvl w:ilvl="0" w:tplc="E466C3B2">
      <w:start w:val="1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B935E8"/>
    <w:multiLevelType w:val="hybridMultilevel"/>
    <w:tmpl w:val="0E88C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383884">
    <w:abstractNumId w:val="72"/>
  </w:num>
  <w:num w:numId="2" w16cid:durableId="424233067">
    <w:abstractNumId w:val="69"/>
  </w:num>
  <w:num w:numId="3" w16cid:durableId="1101098532">
    <w:abstractNumId w:val="0"/>
  </w:num>
  <w:num w:numId="4" w16cid:durableId="2003123401">
    <w:abstractNumId w:val="9"/>
  </w:num>
  <w:num w:numId="5" w16cid:durableId="496461079">
    <w:abstractNumId w:val="87"/>
  </w:num>
  <w:num w:numId="6" w16cid:durableId="677778056">
    <w:abstractNumId w:val="60"/>
  </w:num>
  <w:num w:numId="7" w16cid:durableId="2096778749">
    <w:abstractNumId w:val="49"/>
  </w:num>
  <w:num w:numId="8" w16cid:durableId="727612030">
    <w:abstractNumId w:val="90"/>
  </w:num>
  <w:num w:numId="9" w16cid:durableId="1686790098">
    <w:abstractNumId w:val="58"/>
  </w:num>
  <w:num w:numId="10" w16cid:durableId="36974247">
    <w:abstractNumId w:val="102"/>
  </w:num>
  <w:num w:numId="11" w16cid:durableId="601644480">
    <w:abstractNumId w:val="43"/>
  </w:num>
  <w:num w:numId="12" w16cid:durableId="186062961">
    <w:abstractNumId w:val="96"/>
  </w:num>
  <w:num w:numId="13" w16cid:durableId="297154939">
    <w:abstractNumId w:val="63"/>
  </w:num>
  <w:num w:numId="14" w16cid:durableId="1849904642">
    <w:abstractNumId w:val="92"/>
  </w:num>
  <w:num w:numId="15" w16cid:durableId="1302886940">
    <w:abstractNumId w:val="86"/>
  </w:num>
  <w:num w:numId="16" w16cid:durableId="1578633570">
    <w:abstractNumId w:val="99"/>
  </w:num>
  <w:num w:numId="17" w16cid:durableId="568424700">
    <w:abstractNumId w:val="61"/>
  </w:num>
  <w:num w:numId="18" w16cid:durableId="1615404606">
    <w:abstractNumId w:val="55"/>
  </w:num>
  <w:num w:numId="19" w16cid:durableId="543372980">
    <w:abstractNumId w:val="57"/>
  </w:num>
  <w:num w:numId="20" w16cid:durableId="724451134">
    <w:abstractNumId w:val="59"/>
  </w:num>
  <w:num w:numId="21" w16cid:durableId="1290471605">
    <w:abstractNumId w:val="40"/>
  </w:num>
  <w:num w:numId="22" w16cid:durableId="1774587643">
    <w:abstractNumId w:val="76"/>
  </w:num>
  <w:num w:numId="23" w16cid:durableId="512959563">
    <w:abstractNumId w:val="64"/>
  </w:num>
  <w:num w:numId="24" w16cid:durableId="119618495">
    <w:abstractNumId w:val="95"/>
  </w:num>
  <w:num w:numId="25" w16cid:durableId="1896968124">
    <w:abstractNumId w:val="50"/>
  </w:num>
  <w:num w:numId="26" w16cid:durableId="1506482877">
    <w:abstractNumId w:val="98"/>
  </w:num>
  <w:num w:numId="27" w16cid:durableId="1892224835">
    <w:abstractNumId w:val="77"/>
  </w:num>
  <w:num w:numId="28" w16cid:durableId="834297523">
    <w:abstractNumId w:val="101"/>
  </w:num>
  <w:num w:numId="29" w16cid:durableId="1793134893">
    <w:abstractNumId w:val="80"/>
  </w:num>
  <w:num w:numId="30" w16cid:durableId="1936549803">
    <w:abstractNumId w:val="12"/>
  </w:num>
  <w:num w:numId="31" w16cid:durableId="1944529443">
    <w:abstractNumId w:val="21"/>
  </w:num>
  <w:num w:numId="32" w16cid:durableId="949093819">
    <w:abstractNumId w:val="74"/>
  </w:num>
  <w:num w:numId="33" w16cid:durableId="473715520">
    <w:abstractNumId w:val="82"/>
  </w:num>
  <w:num w:numId="34" w16cid:durableId="19683869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71041349">
    <w:abstractNumId w:val="84"/>
  </w:num>
  <w:num w:numId="36" w16cid:durableId="1700007599">
    <w:abstractNumId w:val="38"/>
  </w:num>
  <w:num w:numId="37" w16cid:durableId="637691734">
    <w:abstractNumId w:val="54"/>
  </w:num>
  <w:num w:numId="38" w16cid:durableId="1340423153">
    <w:abstractNumId w:val="94"/>
  </w:num>
  <w:num w:numId="39" w16cid:durableId="793866537">
    <w:abstractNumId w:val="91"/>
  </w:num>
  <w:num w:numId="40" w16cid:durableId="47540113">
    <w:abstractNumId w:val="9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3213316">
    <w:abstractNumId w:val="8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229584054">
    <w:abstractNumId w:val="41"/>
  </w:num>
  <w:num w:numId="43" w16cid:durableId="1818065567">
    <w:abstractNumId w:val="83"/>
  </w:num>
  <w:num w:numId="44" w16cid:durableId="1654915892">
    <w:abstractNumId w:val="42"/>
  </w:num>
  <w:num w:numId="45" w16cid:durableId="984971437">
    <w:abstractNumId w:val="89"/>
  </w:num>
  <w:num w:numId="46" w16cid:durableId="737943436">
    <w:abstractNumId w:val="44"/>
  </w:num>
  <w:num w:numId="47" w16cid:durableId="612631843">
    <w:abstractNumId w:val="62"/>
  </w:num>
  <w:num w:numId="48" w16cid:durableId="1238512514">
    <w:abstractNumId w:val="67"/>
  </w:num>
  <w:num w:numId="49" w16cid:durableId="503790650">
    <w:abstractNumId w:val="100"/>
  </w:num>
  <w:num w:numId="50" w16cid:durableId="1831826282">
    <w:abstractNumId w:val="103"/>
  </w:num>
  <w:num w:numId="51" w16cid:durableId="1226717802">
    <w:abstractNumId w:val="71"/>
  </w:num>
  <w:num w:numId="52" w16cid:durableId="1105885473">
    <w:abstractNumId w:val="46"/>
  </w:num>
  <w:num w:numId="53" w16cid:durableId="2085369774">
    <w:abstractNumId w:val="56"/>
  </w:num>
  <w:num w:numId="54" w16cid:durableId="455492300">
    <w:abstractNumId w:val="70"/>
  </w:num>
  <w:num w:numId="55" w16cid:durableId="1212184819">
    <w:abstractNumId w:val="73"/>
  </w:num>
  <w:num w:numId="56" w16cid:durableId="538009558">
    <w:abstractNumId w:val="65"/>
  </w:num>
  <w:num w:numId="57" w16cid:durableId="1365446708">
    <w:abstractNumId w:val="66"/>
  </w:num>
  <w:num w:numId="58" w16cid:durableId="1953710096">
    <w:abstractNumId w:val="53"/>
  </w:num>
  <w:num w:numId="59" w16cid:durableId="858470454">
    <w:abstractNumId w:val="51"/>
  </w:num>
  <w:num w:numId="60" w16cid:durableId="242766767">
    <w:abstractNumId w:val="81"/>
  </w:num>
  <w:num w:numId="61" w16cid:durableId="221068328">
    <w:abstractNumId w:val="39"/>
  </w:num>
  <w:num w:numId="62" w16cid:durableId="641621814">
    <w:abstractNumId w:val="48"/>
  </w:num>
  <w:num w:numId="63" w16cid:durableId="1719280703">
    <w:abstractNumId w:val="85"/>
  </w:num>
  <w:num w:numId="64" w16cid:durableId="963148632">
    <w:abstractNumId w:val="97"/>
  </w:num>
  <w:num w:numId="65" w16cid:durableId="324355867">
    <w:abstractNumId w:val="75"/>
  </w:num>
  <w:num w:numId="66" w16cid:durableId="213393782">
    <w:abstractNumId w:val="47"/>
  </w:num>
  <w:num w:numId="67" w16cid:durableId="2111705421">
    <w:abstractNumId w:val="52"/>
  </w:num>
  <w:num w:numId="68" w16cid:durableId="1414887158">
    <w:abstractNumId w:val="7"/>
  </w:num>
  <w:num w:numId="69" w16cid:durableId="613368990">
    <w:abstractNumId w:val="42"/>
  </w:num>
  <w:num w:numId="70" w16cid:durableId="668365134">
    <w:abstractNumId w:val="68"/>
  </w:num>
  <w:num w:numId="71" w16cid:durableId="2045399681">
    <w:abstractNumId w:val="79"/>
  </w:num>
  <w:num w:numId="72" w16cid:durableId="744189181">
    <w:abstractNumId w:val="7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A0D"/>
    <w:rsid w:val="00001F42"/>
    <w:rsid w:val="000023D5"/>
    <w:rsid w:val="00004622"/>
    <w:rsid w:val="000110B7"/>
    <w:rsid w:val="000131B6"/>
    <w:rsid w:val="000147E5"/>
    <w:rsid w:val="000233A9"/>
    <w:rsid w:val="000309B4"/>
    <w:rsid w:val="00035A9F"/>
    <w:rsid w:val="00041CC8"/>
    <w:rsid w:val="00045708"/>
    <w:rsid w:val="000530A7"/>
    <w:rsid w:val="00056FF8"/>
    <w:rsid w:val="000634A2"/>
    <w:rsid w:val="000645D7"/>
    <w:rsid w:val="0006625E"/>
    <w:rsid w:val="000848D1"/>
    <w:rsid w:val="00090DBC"/>
    <w:rsid w:val="000919F9"/>
    <w:rsid w:val="00093967"/>
    <w:rsid w:val="000A01FD"/>
    <w:rsid w:val="000B7853"/>
    <w:rsid w:val="000D4EFC"/>
    <w:rsid w:val="000D4F62"/>
    <w:rsid w:val="000D68F2"/>
    <w:rsid w:val="000F0B17"/>
    <w:rsid w:val="000F345E"/>
    <w:rsid w:val="0011298B"/>
    <w:rsid w:val="00113C50"/>
    <w:rsid w:val="00114F0E"/>
    <w:rsid w:val="00122A1E"/>
    <w:rsid w:val="0012388A"/>
    <w:rsid w:val="00127A53"/>
    <w:rsid w:val="00130DBA"/>
    <w:rsid w:val="00130EB4"/>
    <w:rsid w:val="00135853"/>
    <w:rsid w:val="00142E50"/>
    <w:rsid w:val="00147083"/>
    <w:rsid w:val="001566AD"/>
    <w:rsid w:val="00166C2B"/>
    <w:rsid w:val="00172336"/>
    <w:rsid w:val="001A1133"/>
    <w:rsid w:val="001A256C"/>
    <w:rsid w:val="001C0AC6"/>
    <w:rsid w:val="001C0BEE"/>
    <w:rsid w:val="001C3FE1"/>
    <w:rsid w:val="001D4D42"/>
    <w:rsid w:val="001E05EF"/>
    <w:rsid w:val="001E62D8"/>
    <w:rsid w:val="001F048F"/>
    <w:rsid w:val="001F068F"/>
    <w:rsid w:val="001F54B2"/>
    <w:rsid w:val="001F6797"/>
    <w:rsid w:val="001F67A8"/>
    <w:rsid w:val="00201B05"/>
    <w:rsid w:val="00204800"/>
    <w:rsid w:val="00205FCF"/>
    <w:rsid w:val="002130D7"/>
    <w:rsid w:val="002143A3"/>
    <w:rsid w:val="002150F1"/>
    <w:rsid w:val="00244C27"/>
    <w:rsid w:val="00253E41"/>
    <w:rsid w:val="0029411F"/>
    <w:rsid w:val="00295972"/>
    <w:rsid w:val="002A19B9"/>
    <w:rsid w:val="002A46CD"/>
    <w:rsid w:val="002B6B97"/>
    <w:rsid w:val="002C0657"/>
    <w:rsid w:val="002C16FD"/>
    <w:rsid w:val="002C2B8A"/>
    <w:rsid w:val="002C4624"/>
    <w:rsid w:val="002C5310"/>
    <w:rsid w:val="002D5E4F"/>
    <w:rsid w:val="002E187A"/>
    <w:rsid w:val="002F410E"/>
    <w:rsid w:val="003001E9"/>
    <w:rsid w:val="003017A8"/>
    <w:rsid w:val="003055C4"/>
    <w:rsid w:val="00311C0B"/>
    <w:rsid w:val="00326907"/>
    <w:rsid w:val="00344C32"/>
    <w:rsid w:val="00356C08"/>
    <w:rsid w:val="003573D9"/>
    <w:rsid w:val="00361440"/>
    <w:rsid w:val="003730C1"/>
    <w:rsid w:val="0037534C"/>
    <w:rsid w:val="00377DCD"/>
    <w:rsid w:val="00385C8F"/>
    <w:rsid w:val="00395E1E"/>
    <w:rsid w:val="003A0EC4"/>
    <w:rsid w:val="003A254A"/>
    <w:rsid w:val="003A2D5D"/>
    <w:rsid w:val="003B2114"/>
    <w:rsid w:val="003B5155"/>
    <w:rsid w:val="003B5562"/>
    <w:rsid w:val="003B55C1"/>
    <w:rsid w:val="003B59E9"/>
    <w:rsid w:val="003B5E93"/>
    <w:rsid w:val="003B6C9B"/>
    <w:rsid w:val="003C15F3"/>
    <w:rsid w:val="003C2569"/>
    <w:rsid w:val="003D1173"/>
    <w:rsid w:val="003D6FFF"/>
    <w:rsid w:val="00400569"/>
    <w:rsid w:val="00402BA0"/>
    <w:rsid w:val="00406636"/>
    <w:rsid w:val="0041645C"/>
    <w:rsid w:val="00430BAF"/>
    <w:rsid w:val="00432A1C"/>
    <w:rsid w:val="00440114"/>
    <w:rsid w:val="00441C85"/>
    <w:rsid w:val="00443C44"/>
    <w:rsid w:val="00445FA6"/>
    <w:rsid w:val="00447A4C"/>
    <w:rsid w:val="00450062"/>
    <w:rsid w:val="0046155A"/>
    <w:rsid w:val="00464A3F"/>
    <w:rsid w:val="004729AC"/>
    <w:rsid w:val="00477E8D"/>
    <w:rsid w:val="00480B4A"/>
    <w:rsid w:val="00483D51"/>
    <w:rsid w:val="004902C6"/>
    <w:rsid w:val="00491B3E"/>
    <w:rsid w:val="00494041"/>
    <w:rsid w:val="004A51B5"/>
    <w:rsid w:val="004B6BE9"/>
    <w:rsid w:val="004D0F2C"/>
    <w:rsid w:val="004D3F6E"/>
    <w:rsid w:val="004D7684"/>
    <w:rsid w:val="004E337D"/>
    <w:rsid w:val="004E3775"/>
    <w:rsid w:val="004E7155"/>
    <w:rsid w:val="004F5E23"/>
    <w:rsid w:val="004F66FE"/>
    <w:rsid w:val="00511109"/>
    <w:rsid w:val="005223EE"/>
    <w:rsid w:val="00530095"/>
    <w:rsid w:val="00533146"/>
    <w:rsid w:val="00533F03"/>
    <w:rsid w:val="00534674"/>
    <w:rsid w:val="00546FB3"/>
    <w:rsid w:val="0055027A"/>
    <w:rsid w:val="005525EB"/>
    <w:rsid w:val="00552892"/>
    <w:rsid w:val="0055344B"/>
    <w:rsid w:val="005608B6"/>
    <w:rsid w:val="005617D8"/>
    <w:rsid w:val="00564074"/>
    <w:rsid w:val="00570C77"/>
    <w:rsid w:val="005741A4"/>
    <w:rsid w:val="00574DBD"/>
    <w:rsid w:val="00577F40"/>
    <w:rsid w:val="005813AF"/>
    <w:rsid w:val="0059199D"/>
    <w:rsid w:val="00593BAB"/>
    <w:rsid w:val="005948EB"/>
    <w:rsid w:val="005B6E96"/>
    <w:rsid w:val="005B7F7D"/>
    <w:rsid w:val="005D3310"/>
    <w:rsid w:val="005D5FDF"/>
    <w:rsid w:val="005E3F63"/>
    <w:rsid w:val="005F2C85"/>
    <w:rsid w:val="005F310D"/>
    <w:rsid w:val="005F71A3"/>
    <w:rsid w:val="005F74FA"/>
    <w:rsid w:val="00603958"/>
    <w:rsid w:val="00606F7D"/>
    <w:rsid w:val="00611C87"/>
    <w:rsid w:val="006141C6"/>
    <w:rsid w:val="0061437C"/>
    <w:rsid w:val="00617B81"/>
    <w:rsid w:val="00620384"/>
    <w:rsid w:val="0063127B"/>
    <w:rsid w:val="006414D1"/>
    <w:rsid w:val="00642D1C"/>
    <w:rsid w:val="00642EE0"/>
    <w:rsid w:val="0064487B"/>
    <w:rsid w:val="00654B88"/>
    <w:rsid w:val="00655FA1"/>
    <w:rsid w:val="0067069E"/>
    <w:rsid w:val="006755E7"/>
    <w:rsid w:val="00680D0D"/>
    <w:rsid w:val="006873AF"/>
    <w:rsid w:val="0069062C"/>
    <w:rsid w:val="00695845"/>
    <w:rsid w:val="00697985"/>
    <w:rsid w:val="006A2005"/>
    <w:rsid w:val="006A49B1"/>
    <w:rsid w:val="006B1803"/>
    <w:rsid w:val="006B4628"/>
    <w:rsid w:val="006C46E9"/>
    <w:rsid w:val="006D028B"/>
    <w:rsid w:val="006D102B"/>
    <w:rsid w:val="006D162B"/>
    <w:rsid w:val="006D49B3"/>
    <w:rsid w:val="006F2FCE"/>
    <w:rsid w:val="00702CE1"/>
    <w:rsid w:val="0070393C"/>
    <w:rsid w:val="00705D19"/>
    <w:rsid w:val="007150F4"/>
    <w:rsid w:val="00720DDA"/>
    <w:rsid w:val="00723EB1"/>
    <w:rsid w:val="007256F4"/>
    <w:rsid w:val="00730395"/>
    <w:rsid w:val="00730B2C"/>
    <w:rsid w:val="0073680B"/>
    <w:rsid w:val="00737D39"/>
    <w:rsid w:val="00744835"/>
    <w:rsid w:val="00766C7F"/>
    <w:rsid w:val="00775C8A"/>
    <w:rsid w:val="00777876"/>
    <w:rsid w:val="00781151"/>
    <w:rsid w:val="00786BD1"/>
    <w:rsid w:val="00790844"/>
    <w:rsid w:val="00792729"/>
    <w:rsid w:val="00793990"/>
    <w:rsid w:val="007A0AFC"/>
    <w:rsid w:val="007A10E9"/>
    <w:rsid w:val="007B268D"/>
    <w:rsid w:val="007B3AF7"/>
    <w:rsid w:val="007C3912"/>
    <w:rsid w:val="007C5F01"/>
    <w:rsid w:val="007D134E"/>
    <w:rsid w:val="007E18B2"/>
    <w:rsid w:val="007E3A99"/>
    <w:rsid w:val="007F089A"/>
    <w:rsid w:val="007F5F52"/>
    <w:rsid w:val="008054E2"/>
    <w:rsid w:val="00831A51"/>
    <w:rsid w:val="00833582"/>
    <w:rsid w:val="00863143"/>
    <w:rsid w:val="00865313"/>
    <w:rsid w:val="00876B4F"/>
    <w:rsid w:val="00882D8D"/>
    <w:rsid w:val="00884F5B"/>
    <w:rsid w:val="0088769A"/>
    <w:rsid w:val="008A4325"/>
    <w:rsid w:val="008B6546"/>
    <w:rsid w:val="008B76B4"/>
    <w:rsid w:val="008D623B"/>
    <w:rsid w:val="008E68A8"/>
    <w:rsid w:val="009022B9"/>
    <w:rsid w:val="00914D3A"/>
    <w:rsid w:val="009177C8"/>
    <w:rsid w:val="00920399"/>
    <w:rsid w:val="009238E8"/>
    <w:rsid w:val="00923E61"/>
    <w:rsid w:val="0093341C"/>
    <w:rsid w:val="00941E17"/>
    <w:rsid w:val="00945587"/>
    <w:rsid w:val="00951B08"/>
    <w:rsid w:val="0095301B"/>
    <w:rsid w:val="00962449"/>
    <w:rsid w:val="00967C00"/>
    <w:rsid w:val="009703F2"/>
    <w:rsid w:val="00974040"/>
    <w:rsid w:val="009769F1"/>
    <w:rsid w:val="009819E5"/>
    <w:rsid w:val="00981A32"/>
    <w:rsid w:val="00987CA5"/>
    <w:rsid w:val="00995236"/>
    <w:rsid w:val="009A07CE"/>
    <w:rsid w:val="009A292F"/>
    <w:rsid w:val="009A4952"/>
    <w:rsid w:val="009A6973"/>
    <w:rsid w:val="009A7F29"/>
    <w:rsid w:val="009B00FB"/>
    <w:rsid w:val="009B0653"/>
    <w:rsid w:val="009B11CE"/>
    <w:rsid w:val="009B2EFA"/>
    <w:rsid w:val="009B375E"/>
    <w:rsid w:val="009B557F"/>
    <w:rsid w:val="009B55D6"/>
    <w:rsid w:val="009C7598"/>
    <w:rsid w:val="009D0441"/>
    <w:rsid w:val="009D41C1"/>
    <w:rsid w:val="009D73DC"/>
    <w:rsid w:val="009F211F"/>
    <w:rsid w:val="009F2777"/>
    <w:rsid w:val="00A014CE"/>
    <w:rsid w:val="00A23877"/>
    <w:rsid w:val="00A238DA"/>
    <w:rsid w:val="00A24BC9"/>
    <w:rsid w:val="00A269CF"/>
    <w:rsid w:val="00A30BC0"/>
    <w:rsid w:val="00A32133"/>
    <w:rsid w:val="00A32E8C"/>
    <w:rsid w:val="00A41963"/>
    <w:rsid w:val="00A43B2D"/>
    <w:rsid w:val="00A509CB"/>
    <w:rsid w:val="00A56606"/>
    <w:rsid w:val="00A65193"/>
    <w:rsid w:val="00A66B97"/>
    <w:rsid w:val="00A72CEE"/>
    <w:rsid w:val="00A85DE0"/>
    <w:rsid w:val="00A94820"/>
    <w:rsid w:val="00A95A43"/>
    <w:rsid w:val="00A97E7A"/>
    <w:rsid w:val="00AA2282"/>
    <w:rsid w:val="00AA27B3"/>
    <w:rsid w:val="00AB0019"/>
    <w:rsid w:val="00AC03B3"/>
    <w:rsid w:val="00AC0BBC"/>
    <w:rsid w:val="00AC0CBE"/>
    <w:rsid w:val="00AC3764"/>
    <w:rsid w:val="00AC6BC0"/>
    <w:rsid w:val="00AD3256"/>
    <w:rsid w:val="00AD3DF6"/>
    <w:rsid w:val="00AE3EDD"/>
    <w:rsid w:val="00AF2A9B"/>
    <w:rsid w:val="00AF2C1D"/>
    <w:rsid w:val="00B10AC7"/>
    <w:rsid w:val="00B22B73"/>
    <w:rsid w:val="00B301F7"/>
    <w:rsid w:val="00B30640"/>
    <w:rsid w:val="00B40407"/>
    <w:rsid w:val="00B43CF9"/>
    <w:rsid w:val="00B44D8D"/>
    <w:rsid w:val="00B45298"/>
    <w:rsid w:val="00B5033A"/>
    <w:rsid w:val="00B57303"/>
    <w:rsid w:val="00B63413"/>
    <w:rsid w:val="00B67C9A"/>
    <w:rsid w:val="00B67EE8"/>
    <w:rsid w:val="00B728CA"/>
    <w:rsid w:val="00B8059F"/>
    <w:rsid w:val="00B81F94"/>
    <w:rsid w:val="00B849FC"/>
    <w:rsid w:val="00B90AA2"/>
    <w:rsid w:val="00B96DA9"/>
    <w:rsid w:val="00BA36AB"/>
    <w:rsid w:val="00BA5845"/>
    <w:rsid w:val="00BB4CE4"/>
    <w:rsid w:val="00BC57FA"/>
    <w:rsid w:val="00BE20BD"/>
    <w:rsid w:val="00BE2A9E"/>
    <w:rsid w:val="00BE7DEF"/>
    <w:rsid w:val="00BF0B98"/>
    <w:rsid w:val="00BF279D"/>
    <w:rsid w:val="00BF3949"/>
    <w:rsid w:val="00BF4310"/>
    <w:rsid w:val="00BF51BD"/>
    <w:rsid w:val="00C03ADE"/>
    <w:rsid w:val="00C14613"/>
    <w:rsid w:val="00C151D4"/>
    <w:rsid w:val="00C20A8E"/>
    <w:rsid w:val="00C21113"/>
    <w:rsid w:val="00C41C26"/>
    <w:rsid w:val="00C42765"/>
    <w:rsid w:val="00C43219"/>
    <w:rsid w:val="00C50357"/>
    <w:rsid w:val="00C6060B"/>
    <w:rsid w:val="00C676B1"/>
    <w:rsid w:val="00C83284"/>
    <w:rsid w:val="00C85B73"/>
    <w:rsid w:val="00C90326"/>
    <w:rsid w:val="00C936C1"/>
    <w:rsid w:val="00CA0EBC"/>
    <w:rsid w:val="00CB44E8"/>
    <w:rsid w:val="00CC3D3D"/>
    <w:rsid w:val="00CD1E8A"/>
    <w:rsid w:val="00CD3014"/>
    <w:rsid w:val="00CE4488"/>
    <w:rsid w:val="00CE4701"/>
    <w:rsid w:val="00CE54BD"/>
    <w:rsid w:val="00CE794F"/>
    <w:rsid w:val="00CF2106"/>
    <w:rsid w:val="00D049F9"/>
    <w:rsid w:val="00D05037"/>
    <w:rsid w:val="00D139E9"/>
    <w:rsid w:val="00D2358E"/>
    <w:rsid w:val="00D26445"/>
    <w:rsid w:val="00D271A8"/>
    <w:rsid w:val="00D2768F"/>
    <w:rsid w:val="00D310BD"/>
    <w:rsid w:val="00D657D2"/>
    <w:rsid w:val="00D72A0D"/>
    <w:rsid w:val="00D7656B"/>
    <w:rsid w:val="00D77861"/>
    <w:rsid w:val="00D978EB"/>
    <w:rsid w:val="00DA0D11"/>
    <w:rsid w:val="00DA72E6"/>
    <w:rsid w:val="00DB1B08"/>
    <w:rsid w:val="00DC6C55"/>
    <w:rsid w:val="00DD0072"/>
    <w:rsid w:val="00DD44D6"/>
    <w:rsid w:val="00DE07A8"/>
    <w:rsid w:val="00DE759F"/>
    <w:rsid w:val="00DE7E42"/>
    <w:rsid w:val="00DF3CD4"/>
    <w:rsid w:val="00DF7BD8"/>
    <w:rsid w:val="00E01F68"/>
    <w:rsid w:val="00E0502F"/>
    <w:rsid w:val="00E202C8"/>
    <w:rsid w:val="00E2488B"/>
    <w:rsid w:val="00E32D1C"/>
    <w:rsid w:val="00E572EC"/>
    <w:rsid w:val="00E62156"/>
    <w:rsid w:val="00E750B8"/>
    <w:rsid w:val="00E808D7"/>
    <w:rsid w:val="00E8276B"/>
    <w:rsid w:val="00E86693"/>
    <w:rsid w:val="00E956C2"/>
    <w:rsid w:val="00EA2BDD"/>
    <w:rsid w:val="00EA4D95"/>
    <w:rsid w:val="00EB4A8F"/>
    <w:rsid w:val="00ED2F84"/>
    <w:rsid w:val="00ED648D"/>
    <w:rsid w:val="00ED72A9"/>
    <w:rsid w:val="00EE6290"/>
    <w:rsid w:val="00EF42E1"/>
    <w:rsid w:val="00F00C87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5B42"/>
    <w:rsid w:val="00F522D5"/>
    <w:rsid w:val="00F71BE9"/>
    <w:rsid w:val="00F83168"/>
    <w:rsid w:val="00F83E2E"/>
    <w:rsid w:val="00F879F6"/>
    <w:rsid w:val="00F9079C"/>
    <w:rsid w:val="00FA2EB8"/>
    <w:rsid w:val="00FB60BC"/>
    <w:rsid w:val="00FB6A05"/>
    <w:rsid w:val="00FC170E"/>
    <w:rsid w:val="00FC6818"/>
    <w:rsid w:val="00FC70B9"/>
    <w:rsid w:val="00FD0FA9"/>
    <w:rsid w:val="00FD31A8"/>
    <w:rsid w:val="00FD52B3"/>
    <w:rsid w:val="00FD612A"/>
    <w:rsid w:val="00FE57B4"/>
    <w:rsid w:val="00FF0CD9"/>
    <w:rsid w:val="00FF0E8E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D344E2"/>
  <w15:docId w15:val="{FD001D98-33BB-4C1B-A43A-086DB2D2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1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3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642EE0"/>
    <w:rPr>
      <w:sz w:val="24"/>
      <w:szCs w:val="24"/>
    </w:rPr>
  </w:style>
  <w:style w:type="numbering" w:customStyle="1" w:styleId="WW8Num5">
    <w:name w:val="WW8Num5"/>
    <w:rsid w:val="0006625E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1E82F-BECC-42FE-A72B-CAA96558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15</Pages>
  <Words>6643</Words>
  <Characters>39858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Zdalny3</cp:lastModifiedBy>
  <cp:revision>29</cp:revision>
  <cp:lastPrinted>2025-10-15T07:18:00Z</cp:lastPrinted>
  <dcterms:created xsi:type="dcterms:W3CDTF">2024-01-10T13:07:00Z</dcterms:created>
  <dcterms:modified xsi:type="dcterms:W3CDTF">2025-10-16T11:07:00Z</dcterms:modified>
</cp:coreProperties>
</file>